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65. Sitzung FAG LG – 20-10</w:t>
      </w:r>
      <w:r>
        <w:t xml:space="preserve">-2020</w:t>
      </w:r>
      <w:r/>
    </w:p>
    <w:p>
      <w:pPr>
        <w:rPr>
          <w:sz w:val="36"/>
          <w:szCs w:val="36"/>
        </w:rPr>
      </w:pPr>
      <w:r>
        <w:rPr>
          <w:sz w:val="36"/>
          <w:szCs w:val="36"/>
        </w:rPr>
        <w:t xml:space="preserve">Management Summary</w:t>
      </w:r>
      <w:r/>
    </w:p>
    <w:p>
      <w:r/>
      <w:r/>
    </w:p>
    <w:p>
      <w:pPr>
        <w:rPr>
          <w:b/>
        </w:rPr>
      </w:pPr>
      <w:r>
        <w:rPr>
          <w:b/>
        </w:rPr>
        <w:t xml:space="preserve">Ziel-und Leistungsvereinbarung</w:t>
      </w:r>
      <w:r>
        <w:rPr>
          <w:b/>
        </w:rPr>
        <w:t xml:space="preserve"> (ZLV)</w:t>
      </w:r>
      <w:r>
        <w:rPr>
          <w:b/>
        </w:rPr>
        <w:t xml:space="preserve"> </w:t>
      </w:r>
      <w:r>
        <w:rPr>
          <w:b/>
        </w:rPr>
        <w:t xml:space="preserve">2020 -</w:t>
      </w:r>
      <w:r>
        <w:rPr>
          <w:b/>
        </w:rPr>
        <w:t xml:space="preserve"> Abstimmung mit </w:t>
      </w:r>
      <w:r>
        <w:rPr>
          <w:b/>
        </w:rPr>
        <w:t xml:space="preserve">der </w:t>
      </w:r>
      <w:r>
        <w:rPr>
          <w:b/>
        </w:rPr>
        <w:t xml:space="preserve">FAG</w:t>
      </w:r>
      <w:r>
        <w:rPr>
          <w:b/>
        </w:rPr>
        <w:t xml:space="preserve"> </w:t>
      </w:r>
      <w:r>
        <w:rPr>
          <w:b/>
        </w:rPr>
        <w:t xml:space="preserve">L</w:t>
      </w:r>
      <w:r>
        <w:rPr>
          <w:b/>
        </w:rPr>
        <w:t xml:space="preserve">okale </w:t>
      </w:r>
      <w:r>
        <w:rPr>
          <w:b/>
        </w:rPr>
        <w:t xml:space="preserve">G</w:t>
      </w:r>
      <w:r>
        <w:rPr>
          <w:b/>
        </w:rPr>
        <w:t xml:space="preserve">eschäftsgänge</w:t>
      </w:r>
      <w:r>
        <w:rPr>
          <w:b/>
        </w:rPr>
        <w:t xml:space="preserve"> im Bereich BMS</w:t>
      </w:r>
      <w:r/>
    </w:p>
    <w:p>
      <w:r>
        <w:t xml:space="preserve">Die in der ZLV 2020 formulierten </w:t>
      </w:r>
      <w:r>
        <w:t xml:space="preserve">Ziele zu Bibliotheksverwaltungssystemen wurden dargelegt und diskutiert. Insbesondere im Hinblick auf den offenen Punkt "Konsistente Abbildung des CBS in der LBS-Datenbank" wird eine Aktualisierung der Formulierung vorgeschlagen, die die Entwicklung eines </w:t>
      </w:r>
      <w:r>
        <w:t xml:space="preserve">ressourcenaufwändigen </w:t>
      </w:r>
      <w:r>
        <w:t xml:space="preserve">Consistency</w:t>
      </w:r>
      <w:r>
        <w:t xml:space="preserve">-Checks einschließt. Der Vorschlag wird am 1. Dezember auf der Sitzung der GBV</w:t>
      </w:r>
      <w:r>
        <w:t xml:space="preserve">-Verbundleitung bekanntgegeben.</w:t>
      </w:r>
      <w:r/>
    </w:p>
    <w:p>
      <w:pPr>
        <w:rPr>
          <w:b/>
        </w:rPr>
      </w:pPr>
      <w:r>
        <w:rPr>
          <w:b/>
        </w:rPr>
      </w:r>
      <w:r/>
    </w:p>
    <w:p>
      <w:pPr>
        <w:tabs>
          <w:tab w:val="left" w:pos="708" w:leader="none"/>
          <w:tab w:val="left" w:pos="1416" w:leader="none"/>
          <w:tab w:val="left" w:pos="2124" w:leader="none"/>
          <w:tab w:val="left" w:pos="3216" w:leader="none"/>
        </w:tabs>
        <w:rPr>
          <w:b/>
        </w:rPr>
      </w:pPr>
      <w:r>
        <w:rPr>
          <w:b/>
        </w:rPr>
        <w:t xml:space="preserve">LBS4-Version</w:t>
      </w:r>
      <w:r>
        <w:rPr>
          <w:b/>
        </w:rPr>
        <w:t xml:space="preserve"> 2.12.2</w:t>
      </w:r>
      <w:r>
        <w:rPr>
          <w:b/>
        </w:rPr>
        <w:t xml:space="preserve"> und Linux-Umstieg</w:t>
      </w:r>
      <w:bookmarkStart w:id="0" w:name="_GoBack"/>
      <w:r/>
      <w:bookmarkEnd w:id="0"/>
      <w:r/>
      <w:r/>
    </w:p>
    <w:p>
      <w:pPr>
        <w:tabs>
          <w:tab w:val="left" w:pos="708" w:leader="none"/>
          <w:tab w:val="left" w:pos="1416" w:leader="none"/>
          <w:tab w:val="left" w:pos="2124" w:leader="none"/>
          <w:tab w:val="left" w:pos="3216" w:leader="none"/>
        </w:tabs>
      </w:pPr>
      <w:r>
        <w:t xml:space="preserve">14</w:t>
      </w:r>
      <w:r>
        <w:t xml:space="preserve"> Bibliotheken sind </w:t>
      </w:r>
      <w:r>
        <w:t xml:space="preserve">auf die seit 20. Mai 2020 verfügbare Version 2.12.2 </w:t>
      </w:r>
      <w:r>
        <w:t xml:space="preserve">umgestellt. </w:t>
      </w:r>
      <w:r/>
    </w:p>
    <w:p>
      <w:pPr>
        <w:tabs>
          <w:tab w:val="left" w:pos="708" w:leader="none"/>
          <w:tab w:val="left" w:pos="1416" w:leader="none"/>
          <w:tab w:val="left" w:pos="2124" w:leader="none"/>
          <w:tab w:val="left" w:pos="3216" w:leader="none"/>
        </w:tabs>
      </w:pPr>
      <w:r>
        <w:t xml:space="preserve">Die konzeptionell neu angepassten LBS-</w:t>
      </w:r>
      <w:r>
        <w:t xml:space="preserve">Online-Schulungen </w:t>
      </w:r>
      <w:r>
        <w:t xml:space="preserve">haben eine positive Resonanz gehabt</w:t>
      </w:r>
      <w:r>
        <w:t xml:space="preserve">. </w:t>
      </w:r>
      <w:r/>
    </w:p>
    <w:p>
      <w:pPr>
        <w:tabs>
          <w:tab w:val="left" w:pos="708" w:leader="none"/>
          <w:tab w:val="left" w:pos="1416" w:leader="none"/>
          <w:tab w:val="left" w:pos="2124" w:leader="none"/>
          <w:tab w:val="left" w:pos="3216" w:leader="none"/>
          <w:tab w:val="left" w:pos="5136" w:leader="none"/>
        </w:tabs>
      </w:pPr>
      <w:r>
        <w:t xml:space="preserve">Stand des </w:t>
      </w:r>
      <w:r>
        <w:t xml:space="preserve">Linux-Umstieg</w:t>
      </w:r>
      <w:r>
        <w:t xml:space="preserve">s</w:t>
      </w:r>
      <w:r>
        <w:t xml:space="preserve">: </w:t>
      </w:r>
      <w:r>
        <w:t xml:space="preserve">Alle LBS-</w:t>
      </w:r>
      <w:r>
        <w:t xml:space="preserve">Hostingsysteme</w:t>
      </w:r>
      <w:r>
        <w:t xml:space="preserve"> wurden mit der </w:t>
      </w:r>
      <w:r>
        <w:t xml:space="preserve">LBS-Datenbank auf Linux umgestellt</w:t>
      </w:r>
      <w:r>
        <w:t xml:space="preserve">. </w:t>
      </w:r>
      <w:r>
        <w:t xml:space="preserve">Bei den </w:t>
      </w:r>
      <w:r>
        <w:t xml:space="preserve">Anwendungsserver</w:t>
      </w:r>
      <w:r>
        <w:t xml:space="preserve">n kann der Umstieg erst erfolgen, wenn keine LBS3-Abhängigkeiten mehr bestehen.</w:t>
      </w:r>
      <w:r>
        <w:t xml:space="preserve"> Voraussetzung </w:t>
      </w:r>
      <w:r>
        <w:t xml:space="preserve">für den Umstieg auf Version 2.13</w:t>
      </w:r>
      <w:r>
        <w:t xml:space="preserve">, die ausschließlich unter Linux</w:t>
      </w:r>
      <w:r>
        <w:t xml:space="preserve"> laufen wird</w:t>
      </w:r>
      <w:r>
        <w:t xml:space="preserve">,</w:t>
      </w:r>
      <w:r>
        <w:t xml:space="preserve"> ist </w:t>
      </w:r>
      <w:r>
        <w:t xml:space="preserve">der vorherige Einsatz von </w:t>
      </w:r>
      <w:r>
        <w:t xml:space="preserve">Version 2.12.2.</w:t>
      </w:r>
      <w:r/>
    </w:p>
    <w:p>
      <w:pPr>
        <w:tabs>
          <w:tab w:val="left" w:pos="708" w:leader="none"/>
          <w:tab w:val="left" w:pos="1416" w:leader="none"/>
          <w:tab w:val="left" w:pos="2124" w:leader="none"/>
          <w:tab w:val="left" w:pos="3216" w:leader="none"/>
          <w:tab w:val="left" w:pos="5136" w:leader="none"/>
        </w:tabs>
      </w:pPr>
      <w:r/>
      <w:r/>
    </w:p>
    <w:p>
      <w:pPr>
        <w:tabs>
          <w:tab w:val="left" w:pos="708" w:leader="none"/>
          <w:tab w:val="left" w:pos="1416" w:leader="none"/>
          <w:tab w:val="left" w:pos="2124" w:leader="none"/>
          <w:tab w:val="left" w:pos="3216" w:leader="none"/>
          <w:tab w:val="left" w:pos="5136" w:leader="none"/>
        </w:tabs>
        <w:rPr>
          <w:b/>
        </w:rPr>
      </w:pPr>
      <w:r>
        <w:rPr>
          <w:b/>
        </w:rPr>
        <w:t xml:space="preserve">FOLIO</w:t>
      </w:r>
      <w:r/>
    </w:p>
    <w:p>
      <w:pPr>
        <w:tabs>
          <w:tab w:val="left" w:pos="708" w:leader="none"/>
          <w:tab w:val="left" w:pos="1416" w:leader="none"/>
          <w:tab w:val="left" w:pos="2124" w:leader="none"/>
          <w:tab w:val="left" w:pos="2835" w:leader="none"/>
          <w:tab w:val="left" w:pos="3216" w:leader="none"/>
          <w:tab w:val="left" w:pos="5136" w:leader="none"/>
        </w:tabs>
      </w:pPr>
      <w:r>
        <w:t xml:space="preserve">Erste Vorbereitungen </w:t>
      </w:r>
      <w:r>
        <w:t xml:space="preserve">haben</w:t>
      </w:r>
      <w:r>
        <w:t xml:space="preserve"> b</w:t>
      </w:r>
      <w:r>
        <w:t xml:space="preserve">ei den neuen Pilotbibliotheken </w:t>
      </w:r>
      <w:r>
        <w:t xml:space="preserve">TUB Hamburg, HCU </w:t>
      </w:r>
      <w:r>
        <w:t xml:space="preserve">HafenCity</w:t>
      </w:r>
      <w:r>
        <w:t xml:space="preserve"> Universität, UB Hildesheim, H</w:t>
      </w:r>
      <w:r>
        <w:t xml:space="preserve">S für Angewandte Wissenschaften und HAW Hamburg begonnen</w:t>
      </w:r>
      <w:r>
        <w:t xml:space="preserve"> </w:t>
      </w:r>
      <w:r>
        <w:t xml:space="preserve">.</w:t>
      </w:r>
      <w:r/>
    </w:p>
    <w:p>
      <w:pPr>
        <w:tabs>
          <w:tab w:val="left" w:pos="708" w:leader="none"/>
          <w:tab w:val="left" w:pos="1416" w:leader="none"/>
          <w:tab w:val="left" w:pos="2124" w:leader="none"/>
          <w:tab w:val="left" w:pos="3216" w:leader="none"/>
          <w:tab w:val="left" w:pos="5136" w:leader="none"/>
        </w:tabs>
      </w:pPr>
      <w:r>
        <w:t xml:space="preserve">Für die Anbindung von FOLIO an die K10Plus-Datenbank </w:t>
      </w:r>
      <w:r>
        <w:t xml:space="preserve">wurde</w:t>
      </w:r>
      <w:r>
        <w:t xml:space="preserve"> von der Fa. Index Data eine neue </w:t>
      </w:r>
      <w:r>
        <w:t xml:space="preserve">API</w:t>
      </w:r>
      <w:r>
        <w:t xml:space="preserve"> mit deutlich größerem Umfang </w:t>
      </w:r>
      <w:r>
        <w:t xml:space="preserve">als geplant ausgeliefert</w:t>
      </w:r>
      <w:r>
        <w:t xml:space="preserve">. Derzeit wird das initiale Laden </w:t>
      </w:r>
      <w:r>
        <w:t xml:space="preserve">der Bestände aus dem CBS nach FOLIO </w:t>
      </w:r>
      <w:r>
        <w:t xml:space="preserve">Inventory</w:t>
      </w:r>
      <w:r>
        <w:t xml:space="preserve"> und</w:t>
      </w:r>
      <w:r>
        <w:t xml:space="preserve"> das </w:t>
      </w:r>
      <w:r>
        <w:t xml:space="preserve">Ansigeln</w:t>
      </w:r>
      <w:r>
        <w:t xml:space="preserve"> von </w:t>
      </w:r>
      <w:r>
        <w:t xml:space="preserve">den </w:t>
      </w:r>
      <w:r>
        <w:t xml:space="preserve">aus dem ERM-Modul exportierten Agreement </w:t>
      </w:r>
      <w:r>
        <w:t xml:space="preserve">lines</w:t>
      </w:r>
      <w:r>
        <w:t xml:space="preserve"> im CBS </w:t>
      </w:r>
      <w:r>
        <w:t xml:space="preserve">vorbereitet</w:t>
      </w:r>
      <w:r>
        <w:t xml:space="preserve">.</w:t>
      </w:r>
      <w:r/>
    </w:p>
    <w:p>
      <w:pPr>
        <w:tabs>
          <w:tab w:val="left" w:pos="708" w:leader="none"/>
          <w:tab w:val="left" w:pos="1416" w:leader="none"/>
          <w:tab w:val="left" w:pos="2124" w:leader="none"/>
          <w:tab w:val="left" w:pos="3216" w:leader="none"/>
          <w:tab w:val="left" w:pos="5136" w:leader="none"/>
        </w:tabs>
        <w:rPr>
          <w:highlight w:val="cyan"/>
        </w:rPr>
      </w:pPr>
      <w:r>
        <w:t xml:space="preserve">Die </w:t>
      </w:r>
      <w:r>
        <w:t xml:space="preserve">FOLIO-Tage </w:t>
      </w:r>
      <w:r>
        <w:t xml:space="preserve">werden am 24./25.2.2021 virtuell </w:t>
      </w:r>
      <w:r>
        <w:t xml:space="preserve">über Zoom </w:t>
      </w:r>
      <w:r>
        <w:t xml:space="preserve">stattfinden. </w:t>
      </w:r>
      <w:r>
        <w:rPr>
          <w:highlight w:val="white"/>
          <w:shd w:val="clear" w:color="auto" w:fill="FFFFFF" w:themeFill="background1"/>
        </w:rPr>
        <w:t xml:space="preserve">Es ist aufgrund von </w:t>
      </w:r>
      <w:r>
        <w:rPr>
          <w:highlight w:val="white"/>
          <w:shd w:val="clear" w:color="auto" w:fill="FFFFFF" w:themeFill="background1"/>
        </w:rPr>
        <w:t xml:space="preserve">COVID-19 ungewiss, ob die </w:t>
      </w:r>
      <w:r>
        <w:rPr>
          <w:highlight w:val="white"/>
          <w:shd w:val="clear" w:color="auto" w:fill="FFFFFF" w:themeFill="background1"/>
        </w:rPr>
        <w:t xml:space="preserve">geplante </w:t>
      </w:r>
      <w:r>
        <w:rPr>
          <w:highlight w:val="white"/>
          <w:shd w:val="clear" w:color="auto" w:fill="FFFFFF" w:themeFill="background1"/>
        </w:rPr>
        <w:t xml:space="preserve">WOLFCON 2021 in Hamburg</w:t>
      </w:r>
      <w:r>
        <w:rPr>
          <w:highlight w:val="white"/>
          <w:shd w:val="clear" w:color="auto" w:fill="FFFFFF" w:themeFill="background1"/>
        </w:rPr>
        <w:t xml:space="preserve"> durchgeführt werden kann.</w:t>
      </w:r>
      <w:r>
        <w:rPr>
          <w:highlight w:val="cyan"/>
        </w:rPr>
      </w:r>
      <w:r/>
    </w:p>
    <w:p>
      <w:pPr>
        <w:tabs>
          <w:tab w:val="left" w:pos="708" w:leader="none"/>
          <w:tab w:val="left" w:pos="1416" w:leader="none"/>
          <w:tab w:val="left" w:pos="2124" w:leader="none"/>
          <w:tab w:val="left" w:pos="3216" w:leader="none"/>
          <w:tab w:val="left" w:pos="5136" w:leader="none"/>
        </w:tabs>
      </w:pPr>
      <w:r/>
      <w:r/>
    </w:p>
    <w:p>
      <w:pPr>
        <w:rPr>
          <w:b/>
        </w:rPr>
      </w:pPr>
      <w:r>
        <w:rPr>
          <w:b/>
        </w:rPr>
        <w:t xml:space="preserve">Organisatorische Bedingungen und Maßnahmen zur Bearbeitung von </w:t>
      </w:r>
      <w:r>
        <w:rPr>
          <w:b/>
        </w:rPr>
        <w:t xml:space="preserve">eRechnungen</w:t>
      </w:r>
      <w:r/>
    </w:p>
    <w:p>
      <w:pPr>
        <w:tabs>
          <w:tab w:val="left" w:pos="708" w:leader="none"/>
          <w:tab w:val="left" w:pos="1416" w:leader="none"/>
          <w:tab w:val="left" w:pos="2124" w:leader="none"/>
          <w:tab w:val="left" w:pos="3216" w:leader="none"/>
          <w:tab w:val="left" w:pos="5136" w:leader="none"/>
        </w:tabs>
      </w:pPr>
      <w:r>
        <w:t xml:space="preserve">Die Einführung der </w:t>
      </w:r>
      <w:r>
        <w:t xml:space="preserve">eRechnung</w:t>
      </w:r>
      <w:r>
        <w:t xml:space="preserve"> in den jeweiligen </w:t>
      </w:r>
      <w:r>
        <w:t xml:space="preserve">Einrichtungen</w:t>
      </w:r>
      <w:r>
        <w:t xml:space="preserve"> erfordert genaue Überlegungen, wie der gesamte Prozess nicht nur aus technischer, sondern auch aus organisatorischer Sicht </w:t>
      </w:r>
      <w:r>
        <w:t xml:space="preserve">gestaltet werden</w:t>
      </w:r>
      <w:r>
        <w:t xml:space="preserve"> soll</w:t>
      </w:r>
      <w:r>
        <w:t xml:space="preserve">te</w:t>
      </w:r>
      <w:r>
        <w:t xml:space="preserve">. Unterschiedliche Rahmenbedingungen und Arbeitsabläufe in den verschiedenen Bibliotheken müssen berücksichtigt werden, um eine optimale Prozessgestaltung zu schaffen. Das Thema wird in der neuen </w:t>
      </w:r>
      <w:r>
        <w:t xml:space="preserve">Amts</w:t>
      </w:r>
      <w:r>
        <w:t xml:space="preserve">periode wieder aufgegriffen, nachdem die </w:t>
      </w:r>
      <w:r>
        <w:t xml:space="preserve">FAG Lokale Geschäftsgänge </w:t>
      </w:r>
      <w:r>
        <w:t xml:space="preserve">Informationen über</w:t>
      </w:r>
      <w:r>
        <w:t xml:space="preserve"> die jeweiligen Rahmenbedingungen und </w:t>
      </w:r>
      <w:r>
        <w:t xml:space="preserve">aktuellen Arbeitsabläufe </w:t>
      </w:r>
      <w:r>
        <w:t xml:space="preserve">gesammelt hat</w:t>
      </w:r>
      <w:r>
        <w:t xml:space="preserve">. </w:t>
      </w:r>
      <w:r>
        <w:t xml:space="preserve">Eine Differenzierung </w:t>
      </w:r>
      <w:r>
        <w:t xml:space="preserve">zwischen verschiedenen Finanzsystemen (SAP, Mach, HIS) erscheint dabei sinnvoll</w:t>
      </w:r>
      <w:r>
        <w:t xml:space="preserve">. In LBS4-Version 2.13 soll die Verarbeitung von eRechnungen als XRechnung im Format der Firma </w:t>
      </w:r>
      <w:r>
        <w:rPr>
          <w:highlight w:val="white"/>
        </w:rPr>
        <w:t xml:space="preserve">Schweitzer Fachinformationen</w:t>
      </w:r>
      <w:r>
        <w:t xml:space="preserve"> realisiert werden.</w:t>
      </w:r>
      <w:r/>
    </w:p>
    <w:p>
      <w:pPr>
        <w:tabs>
          <w:tab w:val="left" w:pos="708" w:leader="none"/>
          <w:tab w:val="left" w:pos="1416" w:leader="none"/>
          <w:tab w:val="left" w:pos="2124" w:leader="none"/>
          <w:tab w:val="left" w:pos="3216" w:leader="none"/>
          <w:tab w:val="left" w:pos="5136" w:leader="none"/>
        </w:tabs>
      </w:pPr>
      <w:r/>
      <w:r/>
    </w:p>
    <w:p>
      <w:pPr>
        <w:rPr>
          <w:b/>
        </w:rPr>
      </w:pPr>
      <w:r>
        <w:rPr>
          <w:b/>
        </w:rPr>
        <w:t xml:space="preserve">LBS-Workshop 2020 in virtuellem Format</w:t>
      </w:r>
      <w:r/>
    </w:p>
    <w:p>
      <w:r>
        <w:t xml:space="preserve">Der für den 1. Oktober 2020 geplante LBS-Workshop</w:t>
      </w:r>
      <w:r>
        <w:t xml:space="preserve"> in Hamburg</w:t>
      </w:r>
      <w:r>
        <w:t xml:space="preserve"> </w:t>
      </w:r>
      <w:r>
        <w:t xml:space="preserve">musste </w:t>
      </w:r>
      <w:r>
        <w:t xml:space="preserve">angesichts der Covid-19-Beschränkungen und in Absprache mit dem Fachbeirat </w:t>
      </w:r>
      <w:r>
        <w:t xml:space="preserve">abgesagt werden. </w:t>
      </w:r>
      <w:r>
        <w:t xml:space="preserve">Stattdessen hatte die FAG Lokale Geschäftsgänge ursprünglich ein alternatives virtuelles Format geplant, das jedoch wegen mangelnder Beiträge </w:t>
      </w:r>
      <w:r>
        <w:t xml:space="preserve">abgesagt werden musste</w:t>
      </w:r>
      <w:r>
        <w:t xml:space="preserve">.</w:t>
      </w:r>
      <w:r>
        <w:t xml:space="preserve"> </w:t>
      </w:r>
      <w:r>
        <w:t xml:space="preserve">Für das kommende Jahr 2021 i</w:t>
      </w:r>
      <w:r>
        <w:t xml:space="preserve">st wieder ein zweitägiger LBS-Workshop</w:t>
      </w:r>
      <w:r>
        <w:t xml:space="preserve"> geplant,</w:t>
      </w:r>
      <w:r>
        <w:t xml:space="preserve"> </w:t>
      </w:r>
      <w:r>
        <w:t xml:space="preserve">turnusgemäß dann organisiert durch die Verbundzentrale des GBV.</w:t>
      </w:r>
      <w:r/>
    </w:p>
    <w:sectPr>
      <w:footnotePr/>
      <w:type w:val="nextPage"/>
      <w:pgSz w:w="11906" w:h="16838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20603050405020304"/>
  </w:font>
  <w:font w:name="Consola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de-DE" w:bidi="ar-SA" w:eastAsia="en-US"/>
      </w:rPr>
    </w:rPrDefault>
    <w:pPrDefault>
      <w:pPr>
        <w:ind w:left="0" w:right="0" w:firstLine="0"/>
        <w:jc w:val="left"/>
        <w:spacing w:lineRule="auto" w:line="276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0">
    <w:name w:val="Heading 1"/>
    <w:basedOn w:val="562"/>
    <w:next w:val="562"/>
    <w:link w:val="39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1">
    <w:name w:val="Heading 1 Char"/>
    <w:basedOn w:val="563"/>
    <w:link w:val="390"/>
    <w:uiPriority w:val="9"/>
    <w:rPr>
      <w:rFonts w:ascii="Arial" w:hAnsi="Arial" w:cs="Arial" w:eastAsia="Arial"/>
      <w:sz w:val="40"/>
      <w:szCs w:val="40"/>
    </w:rPr>
  </w:style>
  <w:style w:type="paragraph" w:styleId="392">
    <w:name w:val="Heading 2"/>
    <w:basedOn w:val="562"/>
    <w:next w:val="562"/>
    <w:link w:val="39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3">
    <w:name w:val="Heading 2 Char"/>
    <w:basedOn w:val="563"/>
    <w:link w:val="392"/>
    <w:uiPriority w:val="9"/>
    <w:rPr>
      <w:rFonts w:ascii="Arial" w:hAnsi="Arial" w:cs="Arial" w:eastAsia="Arial"/>
      <w:sz w:val="34"/>
    </w:rPr>
  </w:style>
  <w:style w:type="paragraph" w:styleId="394">
    <w:name w:val="Heading 3"/>
    <w:basedOn w:val="562"/>
    <w:next w:val="562"/>
    <w:link w:val="39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5">
    <w:name w:val="Heading 3 Char"/>
    <w:basedOn w:val="563"/>
    <w:link w:val="394"/>
    <w:uiPriority w:val="9"/>
    <w:rPr>
      <w:rFonts w:ascii="Arial" w:hAnsi="Arial" w:cs="Arial" w:eastAsia="Arial"/>
      <w:sz w:val="30"/>
      <w:szCs w:val="30"/>
    </w:rPr>
  </w:style>
  <w:style w:type="paragraph" w:styleId="396">
    <w:name w:val="Heading 4"/>
    <w:basedOn w:val="562"/>
    <w:next w:val="562"/>
    <w:link w:val="39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7">
    <w:name w:val="Heading 4 Char"/>
    <w:basedOn w:val="563"/>
    <w:link w:val="396"/>
    <w:uiPriority w:val="9"/>
    <w:rPr>
      <w:rFonts w:ascii="Arial" w:hAnsi="Arial" w:cs="Arial" w:eastAsia="Arial"/>
      <w:b/>
      <w:bCs/>
      <w:sz w:val="26"/>
      <w:szCs w:val="26"/>
    </w:rPr>
  </w:style>
  <w:style w:type="paragraph" w:styleId="398">
    <w:name w:val="Heading 5"/>
    <w:basedOn w:val="562"/>
    <w:next w:val="562"/>
    <w:link w:val="39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9">
    <w:name w:val="Heading 5 Char"/>
    <w:basedOn w:val="563"/>
    <w:link w:val="398"/>
    <w:uiPriority w:val="9"/>
    <w:rPr>
      <w:rFonts w:ascii="Arial" w:hAnsi="Arial" w:cs="Arial" w:eastAsia="Arial"/>
      <w:b/>
      <w:bCs/>
      <w:sz w:val="24"/>
      <w:szCs w:val="24"/>
    </w:rPr>
  </w:style>
  <w:style w:type="paragraph" w:styleId="400">
    <w:name w:val="Heading 6"/>
    <w:basedOn w:val="562"/>
    <w:next w:val="562"/>
    <w:link w:val="40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1">
    <w:name w:val="Heading 6 Char"/>
    <w:basedOn w:val="563"/>
    <w:link w:val="400"/>
    <w:uiPriority w:val="9"/>
    <w:rPr>
      <w:rFonts w:ascii="Arial" w:hAnsi="Arial" w:cs="Arial" w:eastAsia="Arial"/>
      <w:b/>
      <w:bCs/>
      <w:sz w:val="22"/>
      <w:szCs w:val="22"/>
    </w:rPr>
  </w:style>
  <w:style w:type="paragraph" w:styleId="402">
    <w:name w:val="Heading 7"/>
    <w:basedOn w:val="562"/>
    <w:next w:val="562"/>
    <w:link w:val="40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3">
    <w:name w:val="Heading 7 Char"/>
    <w:basedOn w:val="563"/>
    <w:link w:val="40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4">
    <w:name w:val="Heading 8"/>
    <w:basedOn w:val="562"/>
    <w:next w:val="562"/>
    <w:link w:val="40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5">
    <w:name w:val="Heading 8 Char"/>
    <w:basedOn w:val="563"/>
    <w:link w:val="404"/>
    <w:uiPriority w:val="9"/>
    <w:rPr>
      <w:rFonts w:ascii="Arial" w:hAnsi="Arial" w:cs="Arial" w:eastAsia="Arial"/>
      <w:i/>
      <w:iCs/>
      <w:sz w:val="22"/>
      <w:szCs w:val="22"/>
    </w:rPr>
  </w:style>
  <w:style w:type="paragraph" w:styleId="406">
    <w:name w:val="Heading 9"/>
    <w:basedOn w:val="562"/>
    <w:next w:val="562"/>
    <w:link w:val="40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7">
    <w:name w:val="Heading 9 Char"/>
    <w:basedOn w:val="563"/>
    <w:link w:val="406"/>
    <w:uiPriority w:val="9"/>
    <w:rPr>
      <w:rFonts w:ascii="Arial" w:hAnsi="Arial" w:cs="Arial" w:eastAsia="Arial"/>
      <w:i/>
      <w:iCs/>
      <w:sz w:val="21"/>
      <w:szCs w:val="21"/>
    </w:rPr>
  </w:style>
  <w:style w:type="paragraph" w:styleId="408">
    <w:name w:val="List Paragraph"/>
    <w:basedOn w:val="562"/>
    <w:qFormat/>
    <w:uiPriority w:val="34"/>
    <w:pPr>
      <w:contextualSpacing w:val="true"/>
      <w:ind w:left="720"/>
    </w:pPr>
  </w:style>
  <w:style w:type="paragraph" w:styleId="409">
    <w:name w:val="No Spacing"/>
    <w:qFormat/>
    <w:uiPriority w:val="1"/>
    <w:pPr>
      <w:spacing w:lineRule="auto" w:line="240" w:after="0" w:before="0"/>
    </w:pPr>
  </w:style>
  <w:style w:type="character" w:styleId="410">
    <w:name w:val="Title Char"/>
    <w:basedOn w:val="563"/>
    <w:link w:val="571"/>
    <w:uiPriority w:val="10"/>
    <w:rPr>
      <w:sz w:val="48"/>
      <w:szCs w:val="48"/>
    </w:rPr>
  </w:style>
  <w:style w:type="paragraph" w:styleId="411">
    <w:name w:val="Subtitle"/>
    <w:basedOn w:val="562"/>
    <w:next w:val="562"/>
    <w:link w:val="412"/>
    <w:qFormat/>
    <w:uiPriority w:val="11"/>
    <w:rPr>
      <w:sz w:val="24"/>
      <w:szCs w:val="24"/>
    </w:rPr>
    <w:pPr>
      <w:spacing w:after="200" w:before="200"/>
    </w:pPr>
  </w:style>
  <w:style w:type="character" w:styleId="412">
    <w:name w:val="Subtitle Char"/>
    <w:basedOn w:val="563"/>
    <w:link w:val="411"/>
    <w:uiPriority w:val="11"/>
    <w:rPr>
      <w:sz w:val="24"/>
      <w:szCs w:val="24"/>
    </w:rPr>
  </w:style>
  <w:style w:type="paragraph" w:styleId="413">
    <w:name w:val="Quote"/>
    <w:basedOn w:val="562"/>
    <w:next w:val="562"/>
    <w:link w:val="414"/>
    <w:qFormat/>
    <w:uiPriority w:val="29"/>
    <w:rPr>
      <w:i/>
    </w:rPr>
    <w:pPr>
      <w:ind w:left="720" w:right="720"/>
    </w:pPr>
  </w:style>
  <w:style w:type="character" w:styleId="414">
    <w:name w:val="Quote Char"/>
    <w:link w:val="413"/>
    <w:uiPriority w:val="29"/>
    <w:rPr>
      <w:i/>
    </w:rPr>
  </w:style>
  <w:style w:type="paragraph" w:styleId="415">
    <w:name w:val="Intense Quote"/>
    <w:basedOn w:val="562"/>
    <w:next w:val="562"/>
    <w:link w:val="416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6">
    <w:name w:val="Intense Quote Char"/>
    <w:link w:val="415"/>
    <w:uiPriority w:val="30"/>
    <w:rPr>
      <w:i/>
    </w:rPr>
  </w:style>
  <w:style w:type="paragraph" w:styleId="417">
    <w:name w:val="Header"/>
    <w:basedOn w:val="562"/>
    <w:link w:val="41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8">
    <w:name w:val="Header Char"/>
    <w:basedOn w:val="563"/>
    <w:link w:val="417"/>
    <w:uiPriority w:val="99"/>
  </w:style>
  <w:style w:type="paragraph" w:styleId="419">
    <w:name w:val="Footer"/>
    <w:basedOn w:val="562"/>
    <w:link w:val="42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0">
    <w:name w:val="Footer Char"/>
    <w:basedOn w:val="563"/>
    <w:link w:val="419"/>
    <w:uiPriority w:val="99"/>
  </w:style>
  <w:style w:type="paragraph" w:styleId="421">
    <w:name w:val="Caption"/>
    <w:basedOn w:val="562"/>
    <w:next w:val="56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22">
    <w:name w:val="Caption Char"/>
    <w:basedOn w:val="421"/>
    <w:link w:val="419"/>
    <w:uiPriority w:val="99"/>
  </w:style>
  <w:style w:type="table" w:styleId="423">
    <w:name w:val="Table Grid"/>
    <w:basedOn w:val="56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4">
    <w:name w:val="Table Grid Light"/>
    <w:basedOn w:val="56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5">
    <w:name w:val="Plain Table 1"/>
    <w:basedOn w:val="56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6">
    <w:name w:val="Plain Table 2"/>
    <w:basedOn w:val="56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7">
    <w:name w:val="Plain Table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8">
    <w:name w:val="Plain Table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Plain Table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0">
    <w:name w:val="Grid Table 1 Light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1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1 Light - Accent 6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7">
    <w:name w:val="Grid Table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1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2 - Accent 6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1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3 - Accent 6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4"/>
    <w:basedOn w:val="56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2">
    <w:name w:val="Grid Table 4 - Accent 1"/>
    <w:basedOn w:val="56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3">
    <w:name w:val="Grid Table 4 - Accent 2"/>
    <w:basedOn w:val="56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4">
    <w:name w:val="Grid Table 4 - Accent 3"/>
    <w:basedOn w:val="56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5">
    <w:name w:val="Grid Table 4 - Accent 4"/>
    <w:basedOn w:val="56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6">
    <w:name w:val="Grid Table 4 - Accent 5"/>
    <w:basedOn w:val="56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7">
    <w:name w:val="Grid Table 4 - Accent 6"/>
    <w:basedOn w:val="56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8">
    <w:name w:val="Grid Table 5 Dark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9">
    <w:name w:val="Grid Table 5 Dark- Accent 1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0">
    <w:name w:val="Grid Table 5 Dark - Accent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1">
    <w:name w:val="Grid Table 5 Dark - Accent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2">
    <w:name w:val="Grid Table 5 Dark- Accent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4">
    <w:name w:val="Grid Table 5 Dark - Accent 6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5">
    <w:name w:val="Grid Table 6 Colorful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6">
    <w:name w:val="Grid Table 6 Colorful - Accent 1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7">
    <w:name w:val="Grid Table 6 Colorful - Accent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8">
    <w:name w:val="Grid Table 6 Colorful - Accent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9">
    <w:name w:val="Grid Table 6 Colorful - Accent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70">
    <w:name w:val="Grid Table 6 Colorful - Accent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1">
    <w:name w:val="Grid Table 6 Colorful - Accent 6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2">
    <w:name w:val="Grid Table 7 Colorful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1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7 Colorful - Accent 6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1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6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7">
    <w:name w:val="List Table 2 - Accent 1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8">
    <w:name w:val="List Table 2 - Accent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9">
    <w:name w:val="List Table 2 - Accent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90">
    <w:name w:val="List Table 2 - Accent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1">
    <w:name w:val="List Table 2 - Accent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2">
    <w:name w:val="List Table 2 - Accent 6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3">
    <w:name w:val="List Table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1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3 - Accent 6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1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4 - Accent 6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5 Dark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1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5 Dark - Accent 6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4">
    <w:name w:val="List Table 6 Colorful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5">
    <w:name w:val="List Table 6 Colorful - Accent 1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6">
    <w:name w:val="List Table 6 Colorful - Accent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7">
    <w:name w:val="List Table 6 Colorful - Accent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8">
    <w:name w:val="List Table 6 Colorful - Accent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9">
    <w:name w:val="List Table 6 Colorful - Accent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20">
    <w:name w:val="List Table 6 Colorful - Accent 6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1">
    <w:name w:val="List Table 7 Colorful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2">
    <w:name w:val="List Table 7 Colorful - Accent 1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3">
    <w:name w:val="List Table 7 Colorful - Accent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4">
    <w:name w:val="List Table 7 Colorful - Accent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5">
    <w:name w:val="List Table 7 Colorful - Accent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6">
    <w:name w:val="List Table 7 Colorful - Accent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7">
    <w:name w:val="List Table 7 Colorful - Accent 6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8">
    <w:name w:val="Lined - Accent"/>
    <w:basedOn w:val="5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9">
    <w:name w:val="Lined - Accent 1"/>
    <w:basedOn w:val="5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0">
    <w:name w:val="Lined - Accent 2"/>
    <w:basedOn w:val="5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1">
    <w:name w:val="Lined - Accent 3"/>
    <w:basedOn w:val="5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2">
    <w:name w:val="Lined - Accent 4"/>
    <w:basedOn w:val="5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3">
    <w:name w:val="Lined - Accent 5"/>
    <w:basedOn w:val="5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4">
    <w:name w:val="Lined - Accent 6"/>
    <w:basedOn w:val="5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5">
    <w:name w:val="Bordered &amp; Lined - Accent"/>
    <w:basedOn w:val="5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6">
    <w:name w:val="Bordered &amp; Lined - Accent 1"/>
    <w:basedOn w:val="5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7">
    <w:name w:val="Bordered &amp; Lined - Accent 2"/>
    <w:basedOn w:val="5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8">
    <w:name w:val="Bordered &amp; Lined - Accent 3"/>
    <w:basedOn w:val="5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9">
    <w:name w:val="Bordered &amp; Lined - Accent 4"/>
    <w:basedOn w:val="5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0">
    <w:name w:val="Bordered &amp; Lined - Accent 5"/>
    <w:basedOn w:val="5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1">
    <w:name w:val="Bordered &amp; Lined - Accent 6"/>
    <w:basedOn w:val="56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2">
    <w:name w:val="Bordered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3">
    <w:name w:val="Bordered - Accent 1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4">
    <w:name w:val="Bordered - Accent 2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5">
    <w:name w:val="Bordered - Accent 3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6">
    <w:name w:val="Bordered - Accent 4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7">
    <w:name w:val="Bordered - Accent 5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8">
    <w:name w:val="Bordered - Accent 6"/>
    <w:basedOn w:val="56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49">
    <w:name w:val="footnote text"/>
    <w:basedOn w:val="562"/>
    <w:link w:val="550"/>
    <w:uiPriority w:val="99"/>
    <w:semiHidden/>
    <w:unhideWhenUsed/>
    <w:rPr>
      <w:sz w:val="18"/>
    </w:rPr>
    <w:pPr>
      <w:spacing w:lineRule="auto" w:line="240" w:after="40"/>
    </w:pPr>
  </w:style>
  <w:style w:type="character" w:styleId="550">
    <w:name w:val="Footnote Text Char"/>
    <w:link w:val="549"/>
    <w:uiPriority w:val="99"/>
    <w:rPr>
      <w:sz w:val="18"/>
    </w:rPr>
  </w:style>
  <w:style w:type="character" w:styleId="551">
    <w:name w:val="footnote reference"/>
    <w:basedOn w:val="563"/>
    <w:uiPriority w:val="99"/>
    <w:unhideWhenUsed/>
    <w:rPr>
      <w:vertAlign w:val="superscript"/>
    </w:rPr>
  </w:style>
  <w:style w:type="paragraph" w:styleId="552">
    <w:name w:val="toc 1"/>
    <w:basedOn w:val="562"/>
    <w:next w:val="562"/>
    <w:uiPriority w:val="39"/>
    <w:unhideWhenUsed/>
    <w:pPr>
      <w:ind w:left="0" w:right="0" w:firstLine="0"/>
      <w:spacing w:after="57"/>
    </w:pPr>
  </w:style>
  <w:style w:type="paragraph" w:styleId="553">
    <w:name w:val="toc 2"/>
    <w:basedOn w:val="562"/>
    <w:next w:val="562"/>
    <w:uiPriority w:val="39"/>
    <w:unhideWhenUsed/>
    <w:pPr>
      <w:ind w:left="283" w:right="0" w:firstLine="0"/>
      <w:spacing w:after="57"/>
    </w:pPr>
  </w:style>
  <w:style w:type="paragraph" w:styleId="554">
    <w:name w:val="toc 3"/>
    <w:basedOn w:val="562"/>
    <w:next w:val="562"/>
    <w:uiPriority w:val="39"/>
    <w:unhideWhenUsed/>
    <w:pPr>
      <w:ind w:left="567" w:right="0" w:firstLine="0"/>
      <w:spacing w:after="57"/>
    </w:pPr>
  </w:style>
  <w:style w:type="paragraph" w:styleId="555">
    <w:name w:val="toc 4"/>
    <w:basedOn w:val="562"/>
    <w:next w:val="562"/>
    <w:uiPriority w:val="39"/>
    <w:unhideWhenUsed/>
    <w:pPr>
      <w:ind w:left="850" w:right="0" w:firstLine="0"/>
      <w:spacing w:after="57"/>
    </w:pPr>
  </w:style>
  <w:style w:type="paragraph" w:styleId="556">
    <w:name w:val="toc 5"/>
    <w:basedOn w:val="562"/>
    <w:next w:val="562"/>
    <w:uiPriority w:val="39"/>
    <w:unhideWhenUsed/>
    <w:pPr>
      <w:ind w:left="1134" w:right="0" w:firstLine="0"/>
      <w:spacing w:after="57"/>
    </w:pPr>
  </w:style>
  <w:style w:type="paragraph" w:styleId="557">
    <w:name w:val="toc 6"/>
    <w:basedOn w:val="562"/>
    <w:next w:val="562"/>
    <w:uiPriority w:val="39"/>
    <w:unhideWhenUsed/>
    <w:pPr>
      <w:ind w:left="1417" w:right="0" w:firstLine="0"/>
      <w:spacing w:after="57"/>
    </w:pPr>
  </w:style>
  <w:style w:type="paragraph" w:styleId="558">
    <w:name w:val="toc 7"/>
    <w:basedOn w:val="562"/>
    <w:next w:val="562"/>
    <w:uiPriority w:val="39"/>
    <w:unhideWhenUsed/>
    <w:pPr>
      <w:ind w:left="1701" w:right="0" w:firstLine="0"/>
      <w:spacing w:after="57"/>
    </w:pPr>
  </w:style>
  <w:style w:type="paragraph" w:styleId="559">
    <w:name w:val="toc 8"/>
    <w:basedOn w:val="562"/>
    <w:next w:val="562"/>
    <w:uiPriority w:val="39"/>
    <w:unhideWhenUsed/>
    <w:pPr>
      <w:ind w:left="1984" w:right="0" w:firstLine="0"/>
      <w:spacing w:after="57"/>
    </w:pPr>
  </w:style>
  <w:style w:type="paragraph" w:styleId="560">
    <w:name w:val="toc 9"/>
    <w:basedOn w:val="562"/>
    <w:next w:val="562"/>
    <w:uiPriority w:val="39"/>
    <w:unhideWhenUsed/>
    <w:pPr>
      <w:ind w:left="2268" w:right="0" w:firstLine="0"/>
      <w:spacing w:after="57"/>
    </w:pPr>
  </w:style>
  <w:style w:type="paragraph" w:styleId="561">
    <w:name w:val="TOC Heading"/>
    <w:uiPriority w:val="39"/>
    <w:unhideWhenUsed/>
  </w:style>
  <w:style w:type="paragraph" w:styleId="562" w:default="1">
    <w:name w:val="Normal"/>
    <w:qFormat/>
  </w:style>
  <w:style w:type="character" w:styleId="563" w:default="1">
    <w:name w:val="Default Paragraph Font"/>
    <w:uiPriority w:val="1"/>
    <w:unhideWhenUsed/>
  </w:style>
  <w:style w:type="table" w:styleId="5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65" w:default="1">
    <w:name w:val="No List"/>
    <w:uiPriority w:val="99"/>
    <w:semiHidden/>
    <w:unhideWhenUsed/>
  </w:style>
  <w:style w:type="character" w:styleId="566">
    <w:name w:val="Hyperlink"/>
    <w:basedOn w:val="563"/>
    <w:uiPriority w:val="99"/>
    <w:unhideWhenUsed/>
    <w:rPr>
      <w:color w:val="0000FF" w:themeColor="hyperlink"/>
      <w:u w:val="single"/>
    </w:rPr>
  </w:style>
  <w:style w:type="character" w:styleId="567">
    <w:name w:val="FollowedHyperlink"/>
    <w:basedOn w:val="563"/>
    <w:uiPriority w:val="99"/>
    <w:semiHidden/>
    <w:unhideWhenUsed/>
    <w:rPr>
      <w:color w:val="800080" w:themeColor="followedHyperlink"/>
      <w:u w:val="single"/>
    </w:rPr>
  </w:style>
  <w:style w:type="character" w:styleId="568" w:customStyle="1">
    <w:name w:val="docdata"/>
    <w:basedOn w:val="563"/>
  </w:style>
  <w:style w:type="paragraph" w:styleId="569">
    <w:name w:val="HTML Preformatted"/>
    <w:basedOn w:val="562"/>
    <w:link w:val="570"/>
    <w:uiPriority w:val="99"/>
    <w:semiHidden/>
    <w:unhideWhenUsed/>
    <w:rPr>
      <w:rFonts w:ascii="Consolas" w:hAnsi="Consolas"/>
      <w:sz w:val="20"/>
      <w:szCs w:val="20"/>
    </w:rPr>
    <w:pPr>
      <w:spacing w:lineRule="auto" w:line="240"/>
    </w:pPr>
  </w:style>
  <w:style w:type="character" w:styleId="570" w:customStyle="1">
    <w:name w:val="HTML Vorformatiert Zchn"/>
    <w:basedOn w:val="563"/>
    <w:link w:val="569"/>
    <w:uiPriority w:val="99"/>
    <w:semiHidden/>
    <w:rPr>
      <w:rFonts w:ascii="Consolas" w:hAnsi="Consolas"/>
      <w:sz w:val="20"/>
      <w:szCs w:val="20"/>
    </w:rPr>
  </w:style>
  <w:style w:type="paragraph" w:styleId="571">
    <w:name w:val="Title"/>
    <w:basedOn w:val="562"/>
    <w:next w:val="562"/>
    <w:link w:val="572"/>
    <w:qFormat/>
    <w:uiPriority w:val="10"/>
    <w:rPr>
      <w:rFonts w:ascii="Cambria" w:hAnsi="Cambria" w:cs="Cambria" w:eastAsia="Cambria"/>
      <w:spacing w:val="-10"/>
      <w:sz w:val="56"/>
      <w:szCs w:val="56"/>
    </w:rPr>
    <w:pPr>
      <w:contextualSpacing w:val="true"/>
      <w:spacing w:lineRule="auto" w:line="240"/>
    </w:pPr>
  </w:style>
  <w:style w:type="character" w:styleId="572" w:customStyle="1">
    <w:name w:val="Titel Zchn"/>
    <w:basedOn w:val="563"/>
    <w:link w:val="571"/>
    <w:uiPriority w:val="10"/>
    <w:rPr>
      <w:rFonts w:ascii="Cambria" w:hAnsi="Cambria" w:cs="Cambria" w:eastAsia="Cambria"/>
      <w:spacing w:val="-10"/>
      <w:sz w:val="56"/>
      <w:szCs w:val="5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Company>Karsten Bauer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bauer</dc:creator>
  <cp:lastModifiedBy>Anonym</cp:lastModifiedBy>
  <cp:revision>48</cp:revision>
  <dcterms:created xsi:type="dcterms:W3CDTF">2020-10-20T14:34:00Z</dcterms:created>
  <dcterms:modified xsi:type="dcterms:W3CDTF">2020-11-09T13:40:17Z</dcterms:modified>
</cp:coreProperties>
</file>