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Bdr>
          <w:top w:space="0" w:sz="0" w:val="nil"/>
          <w:left w:space="0" w:sz="0" w:val="nil"/>
          <w:bottom w:space="0" w:sz="0" w:val="nil"/>
          <w:right w:space="0" w:sz="0" w:val="nil"/>
          <w:between w:space="0" w:sz="0" w:val="nil"/>
        </w:pBdr>
        <w:shd w:fill="auto" w:val="clear"/>
        <w:rPr>
          <w:b w:val="1"/>
          <w:sz w:val="28"/>
          <w:szCs w:val="28"/>
        </w:rPr>
      </w:pPr>
      <w:r w:rsidDel="00000000" w:rsidR="00000000" w:rsidRPr="00000000">
        <w:rPr>
          <w:b w:val="1"/>
          <w:sz w:val="28"/>
          <w:szCs w:val="28"/>
          <w:rtl w:val="0"/>
        </w:rPr>
        <w:t xml:space="preserve">Protokoll der 58. Sitzung der FAG Lokale Geschäftsgänge des GBV</w:t>
      </w:r>
    </w:p>
    <w:p w:rsidR="00000000" w:rsidDel="00000000" w:rsidP="00000000" w:rsidRDefault="00000000" w:rsidRPr="00000000" w14:paraId="00000002">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03">
      <w:pPr>
        <w:pBdr>
          <w:top w:space="0" w:sz="0" w:val="nil"/>
          <w:left w:space="0" w:sz="0" w:val="nil"/>
          <w:bottom w:space="0" w:sz="0" w:val="nil"/>
          <w:right w:space="0" w:sz="0" w:val="nil"/>
          <w:between w:space="0" w:sz="0" w:val="nil"/>
        </w:pBdr>
        <w:shd w:fill="auto" w:val="clear"/>
        <w:rPr/>
      </w:pPr>
      <w:r w:rsidDel="00000000" w:rsidR="00000000" w:rsidRPr="00000000">
        <w:rPr>
          <w:b w:val="1"/>
          <w:rtl w:val="0"/>
        </w:rPr>
        <w:t xml:space="preserve">Wann:</w:t>
      </w:r>
      <w:r w:rsidDel="00000000" w:rsidR="00000000" w:rsidRPr="00000000">
        <w:rPr>
          <w:rtl w:val="0"/>
        </w:rPr>
        <w:t xml:space="preserve"> 02.11.2018, 10:30 - 15:30 Uhr</w:t>
      </w:r>
    </w:p>
    <w:p w:rsidR="00000000" w:rsidDel="00000000" w:rsidP="00000000" w:rsidRDefault="00000000" w:rsidRPr="00000000" w14:paraId="00000004">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05">
      <w:pPr>
        <w:pBdr>
          <w:top w:space="0" w:sz="0" w:val="nil"/>
          <w:left w:space="0" w:sz="0" w:val="nil"/>
          <w:bottom w:space="0" w:sz="0" w:val="nil"/>
          <w:right w:space="0" w:sz="0" w:val="nil"/>
          <w:between w:space="0" w:sz="0" w:val="nil"/>
        </w:pBdr>
        <w:shd w:fill="auto" w:val="clear"/>
        <w:rPr/>
      </w:pPr>
      <w:r w:rsidDel="00000000" w:rsidR="00000000" w:rsidRPr="00000000">
        <w:rPr>
          <w:b w:val="1"/>
          <w:rtl w:val="0"/>
        </w:rPr>
        <w:t xml:space="preserve">Wo: </w:t>
      </w:r>
      <w:r w:rsidDel="00000000" w:rsidR="00000000" w:rsidRPr="00000000">
        <w:rPr>
          <w:rtl w:val="0"/>
        </w:rPr>
        <w:t xml:space="preserve">SUB Göttingen</w:t>
      </w:r>
    </w:p>
    <w:p w:rsidR="00000000" w:rsidDel="00000000" w:rsidP="00000000" w:rsidRDefault="00000000" w:rsidRPr="00000000" w14:paraId="00000006">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07">
      <w:pPr>
        <w:pBdr>
          <w:top w:space="0" w:sz="0" w:val="nil"/>
          <w:left w:space="0" w:sz="0" w:val="nil"/>
          <w:bottom w:space="0" w:sz="0" w:val="nil"/>
          <w:right w:space="0" w:sz="0" w:val="nil"/>
          <w:between w:space="0" w:sz="0" w:val="nil"/>
        </w:pBdr>
        <w:shd w:fill="auto" w:val="clear"/>
        <w:rPr/>
      </w:pPr>
      <w:r w:rsidDel="00000000" w:rsidR="00000000" w:rsidRPr="00000000">
        <w:rPr>
          <w:b w:val="1"/>
          <w:rtl w:val="0"/>
        </w:rPr>
        <w:t xml:space="preserve">Teilnehmer_innen: </w:t>
      </w:r>
      <w:r w:rsidDel="00000000" w:rsidR="00000000" w:rsidRPr="00000000">
        <w:rPr>
          <w:rtl w:val="0"/>
        </w:rPr>
        <w:t xml:space="preserve">Kerstin Bauer, Noemi Betancort-Cabrera, Anne Christensen, Silke Janßen, Renate Müller, Peter Sbrzesny, Rüdiger Stratmann</w:t>
      </w:r>
      <w:r w:rsidDel="00000000" w:rsidR="00000000" w:rsidRPr="00000000">
        <w:rPr>
          <w:b w:val="1"/>
          <w:rtl w:val="0"/>
        </w:rPr>
        <w:t xml:space="preserve">, </w:t>
      </w:r>
      <w:r w:rsidDel="00000000" w:rsidR="00000000" w:rsidRPr="00000000">
        <w:rPr>
          <w:rtl w:val="0"/>
        </w:rPr>
        <w:t xml:space="preserve">Petra Ruppert, Dörthe Schulz, Claudius Herkt-Januschek, Jarmo Schrader</w:t>
      </w:r>
    </w:p>
    <w:p w:rsidR="00000000" w:rsidDel="00000000" w:rsidP="00000000" w:rsidRDefault="00000000" w:rsidRPr="00000000" w14:paraId="00000008">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09">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Entschuldigt: Helga Kreter, Ines Schmidt   </w:t>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pPr>
      <w:r w:rsidDel="00000000" w:rsidR="00000000" w:rsidRPr="00000000">
        <w:rPr>
          <w:rtl w:val="0"/>
        </w:rPr>
        <w:t xml:space="preserve">VZG: Kirstin Kemner-Heek, Uschi Klute</w:t>
      </w:r>
      <w:r w:rsidDel="00000000" w:rsidR="00000000" w:rsidRPr="00000000">
        <w:rPr>
          <w:rtl w:val="0"/>
        </w:rPr>
      </w:r>
    </w:p>
    <w:p w:rsidR="00000000" w:rsidDel="00000000" w:rsidP="00000000" w:rsidRDefault="00000000" w:rsidRPr="00000000" w14:paraId="0000000C">
      <w:pPr>
        <w:pBdr>
          <w:top w:space="0" w:sz="0" w:val="nil"/>
          <w:left w:space="0" w:sz="0" w:val="nil"/>
          <w:bottom w:space="0" w:sz="0" w:val="nil"/>
          <w:right w:space="0" w:sz="0" w:val="nil"/>
          <w:between w:space="0" w:sz="0" w:val="nil"/>
        </w:pBdr>
        <w:shd w:fill="auto" w:val="clear"/>
        <w:rPr>
          <w:b w:val="1"/>
        </w:rPr>
      </w:pPr>
      <w:r w:rsidDel="00000000" w:rsidR="00000000" w:rsidRPr="00000000">
        <w:rPr>
          <w:rtl w:val="0"/>
        </w:rPr>
      </w:r>
    </w:p>
    <w:p w:rsidR="00000000" w:rsidDel="00000000" w:rsidP="00000000" w:rsidRDefault="00000000" w:rsidRPr="00000000" w14:paraId="0000000D">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Protokoll: Jarmo Schrader, Dörthe Schulz</w:t>
      </w:r>
    </w:p>
    <w:p w:rsidR="00000000" w:rsidDel="00000000" w:rsidP="00000000" w:rsidRDefault="00000000" w:rsidRPr="00000000" w14:paraId="0000000E">
      <w:pPr>
        <w:pStyle w:val="Heading3"/>
        <w:rPr>
          <w:color w:val="000000"/>
        </w:rPr>
      </w:pPr>
      <w:bookmarkStart w:colFirst="0" w:colLast="0" w:name="_syqaqsv7m86v" w:id="0"/>
      <w:bookmarkEnd w:id="0"/>
      <w:r w:rsidDel="00000000" w:rsidR="00000000" w:rsidRPr="00000000">
        <w:rPr>
          <w:color w:val="000000"/>
          <w:rtl w:val="0"/>
        </w:rPr>
        <w:t xml:space="preserve">TOP 1: Formalia</w:t>
      </w:r>
    </w:p>
    <w:p w:rsidR="00000000" w:rsidDel="00000000" w:rsidP="00000000" w:rsidRDefault="00000000" w:rsidRPr="00000000" w14:paraId="0000000F">
      <w:pPr>
        <w:pStyle w:val="Heading3"/>
        <w:rPr>
          <w:color w:val="000000"/>
        </w:rPr>
      </w:pPr>
      <w:bookmarkStart w:colFirst="0" w:colLast="0" w:name="_a9q02ukiieii" w:id="1"/>
      <w:bookmarkEnd w:id="1"/>
      <w:r w:rsidDel="00000000" w:rsidR="00000000" w:rsidRPr="00000000">
        <w:rPr>
          <w:color w:val="000000"/>
          <w:rtl w:val="0"/>
        </w:rPr>
        <w:t xml:space="preserve">TOP 2: Nachbereitung VK Kiel und LBS-WS Lüneburg</w:t>
      </w:r>
    </w:p>
    <w:p w:rsidR="00000000" w:rsidDel="00000000" w:rsidP="00000000" w:rsidRDefault="00000000" w:rsidRPr="00000000" w14:paraId="00000010">
      <w:pPr>
        <w:pStyle w:val="Heading4"/>
        <w:rPr>
          <w:color w:val="000000"/>
        </w:rPr>
      </w:pPr>
      <w:bookmarkStart w:colFirst="0" w:colLast="0" w:name="_827temhmr64o" w:id="2"/>
      <w:bookmarkEnd w:id="2"/>
      <w:r w:rsidDel="00000000" w:rsidR="00000000" w:rsidRPr="00000000">
        <w:rPr>
          <w:color w:val="000000"/>
          <w:rtl w:val="0"/>
        </w:rPr>
        <w:t xml:space="preserve">Verbundkonferenz</w:t>
      </w:r>
    </w:p>
    <w:p w:rsidR="00000000" w:rsidDel="00000000" w:rsidP="00000000" w:rsidRDefault="00000000" w:rsidRPr="00000000" w14:paraId="00000011">
      <w:pPr>
        <w:numPr>
          <w:ilvl w:val="0"/>
          <w:numId w:val="7"/>
        </w:numPr>
        <w:ind w:left="720" w:hanging="360"/>
        <w:rPr>
          <w:u w:val="none"/>
        </w:rPr>
      </w:pPr>
      <w:r w:rsidDel="00000000" w:rsidR="00000000" w:rsidRPr="00000000">
        <w:rPr>
          <w:rtl w:val="0"/>
        </w:rPr>
        <w:t xml:space="preserve">Feedback zum FOLIO-Workshop generell sehr positiv. Angenehme Gesamtatmosphäre der Veranstaltung.</w:t>
      </w:r>
    </w:p>
    <w:p w:rsidR="00000000" w:rsidDel="00000000" w:rsidP="00000000" w:rsidRDefault="00000000" w:rsidRPr="00000000" w14:paraId="00000012">
      <w:pPr>
        <w:pStyle w:val="Heading4"/>
        <w:rPr>
          <w:color w:val="000000"/>
        </w:rPr>
      </w:pPr>
      <w:bookmarkStart w:colFirst="0" w:colLast="0" w:name="_mq6u63kxnhdn" w:id="3"/>
      <w:bookmarkEnd w:id="3"/>
      <w:r w:rsidDel="00000000" w:rsidR="00000000" w:rsidRPr="00000000">
        <w:rPr>
          <w:color w:val="000000"/>
          <w:rtl w:val="0"/>
        </w:rPr>
        <w:t xml:space="preserve">LBS-Workshop</w:t>
      </w:r>
    </w:p>
    <w:p w:rsidR="00000000" w:rsidDel="00000000" w:rsidP="00000000" w:rsidRDefault="00000000" w:rsidRPr="00000000" w14:paraId="00000013">
      <w:pPr>
        <w:numPr>
          <w:ilvl w:val="0"/>
          <w:numId w:val="6"/>
        </w:numPr>
        <w:ind w:left="720" w:hanging="360"/>
        <w:rPr>
          <w:u w:val="none"/>
        </w:rPr>
      </w:pPr>
      <w:r w:rsidDel="00000000" w:rsidR="00000000" w:rsidRPr="00000000">
        <w:rPr>
          <w:rtl w:val="0"/>
        </w:rPr>
        <w:t xml:space="preserve">Thementische </w:t>
      </w:r>
    </w:p>
    <w:p w:rsidR="00000000" w:rsidDel="00000000" w:rsidP="00000000" w:rsidRDefault="00000000" w:rsidRPr="00000000" w14:paraId="00000014">
      <w:pPr>
        <w:numPr>
          <w:ilvl w:val="1"/>
          <w:numId w:val="6"/>
        </w:numPr>
        <w:ind w:left="1440" w:hanging="360"/>
        <w:rPr>
          <w:u w:val="none"/>
        </w:rPr>
      </w:pPr>
      <w:r w:rsidDel="00000000" w:rsidR="00000000" w:rsidRPr="00000000">
        <w:rPr>
          <w:rtl w:val="0"/>
        </w:rPr>
        <w:t xml:space="preserve">Nach einem verhaltenen Anfang hat sich eine sehr angeregte Diskussion in einer angenehmen Atmosphäre in größerer Runde ergeben. Für eine noch produktivere Diskussion wäre beispielsweise eine Anmoderation anhand konkreter Fragestellungen von Vorteil.</w:t>
      </w:r>
    </w:p>
    <w:p w:rsidR="00000000" w:rsidDel="00000000" w:rsidP="00000000" w:rsidRDefault="00000000" w:rsidRPr="00000000" w14:paraId="00000015">
      <w:pPr>
        <w:numPr>
          <w:ilvl w:val="1"/>
          <w:numId w:val="6"/>
        </w:numPr>
        <w:ind w:left="1440" w:hanging="360"/>
        <w:rPr/>
      </w:pPr>
      <w:r w:rsidDel="00000000" w:rsidR="00000000" w:rsidRPr="00000000">
        <w:rPr>
          <w:rtl w:val="0"/>
        </w:rPr>
        <w:t xml:space="preserve">Deshalb sollten künftig Initialfragen aus der FAG vorbereitet und in die Runde gegeben werden.</w:t>
      </w:r>
    </w:p>
    <w:p w:rsidR="00000000" w:rsidDel="00000000" w:rsidP="00000000" w:rsidRDefault="00000000" w:rsidRPr="00000000" w14:paraId="00000016">
      <w:pPr>
        <w:numPr>
          <w:ilvl w:val="1"/>
          <w:numId w:val="6"/>
        </w:numPr>
        <w:ind w:left="1440" w:hanging="360"/>
        <w:rPr>
          <w:u w:val="none"/>
        </w:rPr>
      </w:pPr>
      <w:r w:rsidDel="00000000" w:rsidR="00000000" w:rsidRPr="00000000">
        <w:rPr>
          <w:rtl w:val="0"/>
        </w:rPr>
        <w:t xml:space="preserve">Die meisten Fragen sind beantwortet worden, z.T. aber nicht öffentlich. Diese Antworten sollen in Form einer Sammlung auch für andere verfügbar gemacht werden.</w:t>
      </w:r>
    </w:p>
    <w:p w:rsidR="00000000" w:rsidDel="00000000" w:rsidP="00000000" w:rsidRDefault="00000000" w:rsidRPr="00000000" w14:paraId="00000017">
      <w:pPr>
        <w:numPr>
          <w:ilvl w:val="0"/>
          <w:numId w:val="6"/>
        </w:numPr>
        <w:ind w:left="720" w:hanging="360"/>
        <w:rPr>
          <w:u w:val="none"/>
        </w:rPr>
      </w:pPr>
      <w:r w:rsidDel="00000000" w:rsidR="00000000" w:rsidRPr="00000000">
        <w:rPr>
          <w:rtl w:val="0"/>
        </w:rPr>
        <w:t xml:space="preserve">Die Vorträge sind verfügbar unter: </w:t>
      </w:r>
      <w:hyperlink r:id="rId6">
        <w:r w:rsidDel="00000000" w:rsidR="00000000" w:rsidRPr="00000000">
          <w:rPr>
            <w:color w:val="1155cc"/>
            <w:u w:val="single"/>
            <w:rtl w:val="0"/>
          </w:rPr>
          <w:t xml:space="preserve">https://info.gbv.de/display/ProjLBS/3.+LBS-Workshop++18.09.2018</w:t>
        </w:r>
      </w:hyperlink>
      <w:r w:rsidDel="00000000" w:rsidR="00000000" w:rsidRPr="00000000">
        <w:rPr>
          <w:rtl w:val="0"/>
        </w:rPr>
        <w:t xml:space="preserve">  </w:t>
      </w:r>
    </w:p>
    <w:p w:rsidR="00000000" w:rsidDel="00000000" w:rsidP="00000000" w:rsidRDefault="00000000" w:rsidRPr="00000000" w14:paraId="00000018">
      <w:pPr>
        <w:numPr>
          <w:ilvl w:val="0"/>
          <w:numId w:val="6"/>
        </w:numPr>
        <w:ind w:left="720" w:hanging="360"/>
        <w:rPr>
          <w:u w:val="none"/>
        </w:rPr>
      </w:pPr>
      <w:r w:rsidDel="00000000" w:rsidR="00000000" w:rsidRPr="00000000">
        <w:rPr>
          <w:rtl w:val="0"/>
        </w:rPr>
        <w:t xml:space="preserve">Evt. Abschlussdiskussion nutzen, um Themen für die nächste Veranstaltung zu sammeln.</w:t>
      </w:r>
    </w:p>
    <w:p w:rsidR="00000000" w:rsidDel="00000000" w:rsidP="00000000" w:rsidRDefault="00000000" w:rsidRPr="00000000" w14:paraId="00000019">
      <w:pPr>
        <w:numPr>
          <w:ilvl w:val="0"/>
          <w:numId w:val="6"/>
        </w:numPr>
        <w:ind w:left="720" w:hanging="360"/>
        <w:rPr>
          <w:u w:val="none"/>
        </w:rPr>
      </w:pPr>
      <w:r w:rsidDel="00000000" w:rsidR="00000000" w:rsidRPr="00000000">
        <w:rPr>
          <w:rtl w:val="0"/>
        </w:rPr>
        <w:t xml:space="preserve">Der Wert der Veranstaltung liegt u.a. im Rahmen für informelle Diskussionen. Hierfür muss genügend Zeit und Raum zur Verfügung stehen (u.a. ausreichend Stehtische und Pausenzeiten).</w:t>
      </w:r>
    </w:p>
    <w:p w:rsidR="00000000" w:rsidDel="00000000" w:rsidP="00000000" w:rsidRDefault="00000000" w:rsidRPr="00000000" w14:paraId="0000001A">
      <w:pPr>
        <w:ind w:left="720" w:firstLine="0"/>
        <w:rPr/>
      </w:pPr>
      <w:r w:rsidDel="00000000" w:rsidR="00000000" w:rsidRPr="00000000">
        <w:rPr>
          <w:rtl w:val="0"/>
        </w:rPr>
      </w:r>
    </w:p>
    <w:p w:rsidR="00000000" w:rsidDel="00000000" w:rsidP="00000000" w:rsidRDefault="00000000" w:rsidRPr="00000000" w14:paraId="0000001B">
      <w:pPr>
        <w:ind w:left="720" w:firstLine="0"/>
        <w:rPr/>
      </w:pPr>
      <w:r w:rsidDel="00000000" w:rsidR="00000000" w:rsidRPr="00000000">
        <w:rPr>
          <w:rtl w:val="0"/>
        </w:rPr>
      </w:r>
    </w:p>
    <w:p w:rsidR="00000000" w:rsidDel="00000000" w:rsidP="00000000" w:rsidRDefault="00000000" w:rsidRPr="00000000" w14:paraId="0000001C">
      <w:pPr>
        <w:pStyle w:val="Heading5"/>
        <w:rPr>
          <w:color w:val="000000"/>
        </w:rPr>
      </w:pPr>
      <w:bookmarkStart w:colFirst="0" w:colLast="0" w:name="_5nrz0gx90jqu" w:id="4"/>
      <w:bookmarkEnd w:id="4"/>
      <w:r w:rsidDel="00000000" w:rsidR="00000000" w:rsidRPr="00000000">
        <w:rPr>
          <w:color w:val="000000"/>
          <w:rtl w:val="0"/>
        </w:rPr>
        <w:t xml:space="preserve">Kommunikationsstrategie im Verbund</w:t>
      </w:r>
    </w:p>
    <w:p w:rsidR="00000000" w:rsidDel="00000000" w:rsidP="00000000" w:rsidRDefault="00000000" w:rsidRPr="00000000" w14:paraId="0000001D">
      <w:pPr>
        <w:numPr>
          <w:ilvl w:val="0"/>
          <w:numId w:val="8"/>
        </w:numPr>
        <w:ind w:left="720" w:hanging="360"/>
        <w:rPr>
          <w:u w:val="none"/>
        </w:rPr>
      </w:pPr>
      <w:r w:rsidDel="00000000" w:rsidR="00000000" w:rsidRPr="00000000">
        <w:rPr>
          <w:rtl w:val="0"/>
        </w:rPr>
        <w:t xml:space="preserve">Gibt es einen tatsächlichen Bedarf für ein Diskussionsforum für den Verbund? Grundsätzlich bieten die bestehenden Kanäle jedem die Möglichkeit, sich mit Fragen an die Community zu wenden; ein Forum würde es jedoch erleichtern, auf ältere Inhalte nach Themen strukturiert zuzugreifen.</w:t>
        <w:br w:type="textWrapping"/>
        <w:t xml:space="preserve">Um ein Forum mit Leben zu füllen, ist es erforderlich, dass eine Kerngruppe regelmäßig Inhalte einstellt bzw. vorhandene Diskussionen evtl. moderiert, ggf. könnte dies auch aus der FAG-LG heraus geschehen.</w:t>
      </w:r>
    </w:p>
    <w:p w:rsidR="00000000" w:rsidDel="00000000" w:rsidP="00000000" w:rsidRDefault="00000000" w:rsidRPr="00000000" w14:paraId="0000001E">
      <w:pPr>
        <w:pStyle w:val="Heading3"/>
        <w:rPr>
          <w:color w:val="000000"/>
        </w:rPr>
      </w:pPr>
      <w:bookmarkStart w:colFirst="0" w:colLast="0" w:name="_ob2bkvbo9yxg" w:id="5"/>
      <w:bookmarkEnd w:id="5"/>
      <w:r w:rsidDel="00000000" w:rsidR="00000000" w:rsidRPr="00000000">
        <w:rPr>
          <w:color w:val="000000"/>
          <w:rtl w:val="0"/>
        </w:rPr>
        <w:t xml:space="preserve">TOP 3: Lokale LBS-Anforderungen/Lösungen</w:t>
      </w:r>
    </w:p>
    <w:p w:rsidR="00000000" w:rsidDel="00000000" w:rsidP="00000000" w:rsidRDefault="00000000" w:rsidRPr="00000000" w14:paraId="0000001F">
      <w:pPr>
        <w:pStyle w:val="Heading4"/>
        <w:rPr>
          <w:color w:val="000000"/>
        </w:rPr>
      </w:pPr>
      <w:bookmarkStart w:colFirst="0" w:colLast="0" w:name="_jjiimadgcr6r" w:id="6"/>
      <w:bookmarkEnd w:id="6"/>
      <w:r w:rsidDel="00000000" w:rsidR="00000000" w:rsidRPr="00000000">
        <w:rPr>
          <w:color w:val="000000"/>
          <w:rtl w:val="0"/>
        </w:rPr>
        <w:t xml:space="preserve">Signaturetiketten-Druck nach Umstieg auf K10plus</w:t>
      </w:r>
    </w:p>
    <w:p w:rsidR="00000000" w:rsidDel="00000000" w:rsidP="00000000" w:rsidRDefault="00000000" w:rsidRPr="00000000" w14:paraId="00000020">
      <w:pPr>
        <w:numPr>
          <w:ilvl w:val="0"/>
          <w:numId w:val="11"/>
        </w:numPr>
        <w:ind w:left="720" w:hanging="360"/>
      </w:pPr>
      <w:r w:rsidDel="00000000" w:rsidR="00000000" w:rsidRPr="00000000">
        <w:rPr>
          <w:rtl w:val="0"/>
        </w:rPr>
        <w:t xml:space="preserve">Individuelle skriptbasierte Lösungen werden nach dem Umstieg auf K10plus im März 2019 wahrscheinlich nicht mehr funktionieren. Dies betrifft insbesondere den Signaturetiketten-Druck. Alle Bibliotheken müssen die von ihnen verwendeten Skripte prüfen und ggf. selbst anpassen.</w:t>
      </w:r>
      <w:r w:rsidDel="00000000" w:rsidR="00000000" w:rsidRPr="00000000">
        <w:rPr>
          <w:rtl w:val="0"/>
        </w:rPr>
      </w:r>
    </w:p>
    <w:p w:rsidR="00000000" w:rsidDel="00000000" w:rsidP="00000000" w:rsidRDefault="00000000" w:rsidRPr="00000000" w14:paraId="00000021">
      <w:pPr>
        <w:numPr>
          <w:ilvl w:val="0"/>
          <w:numId w:val="11"/>
        </w:numPr>
        <w:ind w:left="720" w:hanging="360"/>
      </w:pPr>
      <w:r w:rsidDel="00000000" w:rsidR="00000000" w:rsidRPr="00000000">
        <w:rPr>
          <w:rtl w:val="0"/>
        </w:rPr>
        <w:t xml:space="preserve">Es existieren grundsätzlich brauchbare Lösungen für den Druck von Signaturen, u. a. die an der UB Rostock entwickelte Software.</w:t>
      </w:r>
    </w:p>
    <w:p w:rsidR="00000000" w:rsidDel="00000000" w:rsidP="00000000" w:rsidRDefault="00000000" w:rsidRPr="00000000" w14:paraId="00000022">
      <w:pPr>
        <w:numPr>
          <w:ilvl w:val="0"/>
          <w:numId w:val="11"/>
        </w:numPr>
        <w:ind w:left="720" w:hanging="360"/>
        <w:rPr>
          <w:u w:val="none"/>
        </w:rPr>
      </w:pPr>
      <w:r w:rsidDel="00000000" w:rsidR="00000000" w:rsidRPr="00000000">
        <w:rPr>
          <w:rtl w:val="0"/>
        </w:rPr>
        <w:t xml:space="preserve">Die Herausforderung liegt in der individuellen Anpassung der Umbruchsteuerung an die jeweiligen bibliotheksspezifischen Anforderungen. Hierfür sind zwingend Kenntnisse in regulären </w:t>
      </w:r>
      <w:r w:rsidDel="00000000" w:rsidR="00000000" w:rsidRPr="00000000">
        <w:rPr>
          <w:rtl w:val="0"/>
        </w:rPr>
        <w:t xml:space="preserve">Ausdrücken</w:t>
      </w:r>
      <w:r w:rsidDel="00000000" w:rsidR="00000000" w:rsidRPr="00000000">
        <w:rPr>
          <w:rtl w:val="0"/>
        </w:rPr>
        <w:t xml:space="preserve"> erforderlich; abhängig von der Komplexität der Signaturenstruktur muss mit nicht unerheblichem Zeitaufwand gerechnet werden.</w:t>
      </w:r>
    </w:p>
    <w:p w:rsidR="00000000" w:rsidDel="00000000" w:rsidP="00000000" w:rsidRDefault="00000000" w:rsidRPr="00000000" w14:paraId="00000023">
      <w:pPr>
        <w:numPr>
          <w:ilvl w:val="0"/>
          <w:numId w:val="11"/>
        </w:numPr>
        <w:spacing w:after="200" w:lineRule="auto"/>
        <w:ind w:left="720" w:hanging="360"/>
        <w:rPr>
          <w:u w:val="none"/>
        </w:rPr>
      </w:pPr>
      <w:r w:rsidDel="00000000" w:rsidR="00000000" w:rsidRPr="00000000">
        <w:rPr>
          <w:rtl w:val="0"/>
        </w:rPr>
        <w:t xml:space="preserve">Es soll einen Post in der LBS-Liste geben, der darüber informiert, dass die bisherigen Drucklösungen nach dem K10plus-Umstieg nicht mehr funktionieren werden.</w:t>
      </w:r>
    </w:p>
    <w:p w:rsidR="00000000" w:rsidDel="00000000" w:rsidP="00000000" w:rsidRDefault="00000000" w:rsidRPr="00000000" w14:paraId="00000024">
      <w:pPr>
        <w:pStyle w:val="Heading4"/>
        <w:rPr>
          <w:color w:val="000000"/>
        </w:rPr>
      </w:pPr>
      <w:bookmarkStart w:colFirst="0" w:colLast="0" w:name="_1zduo7t0zk9c" w:id="7"/>
      <w:bookmarkEnd w:id="7"/>
      <w:r w:rsidDel="00000000" w:rsidR="00000000" w:rsidRPr="00000000">
        <w:rPr>
          <w:color w:val="000000"/>
          <w:rtl w:val="0"/>
        </w:rPr>
        <w:t xml:space="preserve">Exportschnittstelle vom ACQ --&gt; Importschnittstelle zu HIS</w:t>
      </w:r>
    </w:p>
    <w:p w:rsidR="00000000" w:rsidDel="00000000" w:rsidP="00000000" w:rsidRDefault="00000000" w:rsidRPr="00000000" w14:paraId="00000025">
      <w:pPr>
        <w:numPr>
          <w:ilvl w:val="0"/>
          <w:numId w:val="11"/>
        </w:numPr>
        <w:ind w:left="720" w:hanging="360"/>
      </w:pPr>
      <w:r w:rsidDel="00000000" w:rsidR="00000000" w:rsidRPr="00000000">
        <w:rPr>
          <w:rtl w:val="0"/>
        </w:rPr>
        <w:t xml:space="preserve">In Greifswald ist eine Anbindung ACQ - HIS in Entwicklung. Die VZG kann einen SQL-basierten Export aus dem ACQ bereitstellen. </w:t>
      </w:r>
    </w:p>
    <w:p w:rsidR="00000000" w:rsidDel="00000000" w:rsidP="00000000" w:rsidRDefault="00000000" w:rsidRPr="00000000" w14:paraId="00000026">
      <w:pPr>
        <w:pStyle w:val="Heading4"/>
        <w:rPr>
          <w:color w:val="000000"/>
        </w:rPr>
      </w:pPr>
      <w:bookmarkStart w:colFirst="0" w:colLast="0" w:name="_l0ispgitwp2n" w:id="8"/>
      <w:bookmarkEnd w:id="8"/>
      <w:r w:rsidDel="00000000" w:rsidR="00000000" w:rsidRPr="00000000">
        <w:rPr>
          <w:color w:val="000000"/>
          <w:rtl w:val="0"/>
        </w:rPr>
        <w:t xml:space="preserve">Status Rechnungsdatenimport</w:t>
      </w:r>
    </w:p>
    <w:p w:rsidR="00000000" w:rsidDel="00000000" w:rsidP="00000000" w:rsidRDefault="00000000" w:rsidRPr="00000000" w14:paraId="00000027">
      <w:pPr>
        <w:numPr>
          <w:ilvl w:val="0"/>
          <w:numId w:val="11"/>
        </w:numPr>
        <w:ind w:left="720" w:hanging="360"/>
      </w:pPr>
      <w:r w:rsidDel="00000000" w:rsidR="00000000" w:rsidRPr="00000000">
        <w:rPr>
          <w:rtl w:val="0"/>
        </w:rPr>
        <w:t xml:space="preserve">Verfügbarkeit geplant für Version 2.12, Änderungsvorschläge zum Entwurf können noch eingereicht werden.</w:t>
      </w:r>
    </w:p>
    <w:p w:rsidR="00000000" w:rsidDel="00000000" w:rsidP="00000000" w:rsidRDefault="00000000" w:rsidRPr="00000000" w14:paraId="00000028">
      <w:pPr>
        <w:numPr>
          <w:ilvl w:val="0"/>
          <w:numId w:val="11"/>
        </w:numPr>
        <w:ind w:left="720" w:hanging="360"/>
      </w:pPr>
      <w:r w:rsidDel="00000000" w:rsidR="00000000" w:rsidRPr="00000000">
        <w:rPr>
          <w:rtl w:val="0"/>
        </w:rPr>
        <w:t xml:space="preserve">Derzeit existieren jedoch auf nationaler und EU-Ebene konkurrierende Formate (ZUGFeRD, X-Rechnung) für den Datenaustausch, so dass zunächst verbindlich festgelegt werden muss, welches Format zukünftig zur Anwendung kommen soll. Auf diese Problematik soll im Newsletter hingewiesen werden.</w:t>
        <w:br w:type="textWrapping"/>
      </w:r>
    </w:p>
    <w:p w:rsidR="00000000" w:rsidDel="00000000" w:rsidP="00000000" w:rsidRDefault="00000000" w:rsidRPr="00000000" w14:paraId="00000029">
      <w:pPr>
        <w:pStyle w:val="Heading3"/>
        <w:keepNext w:val="1"/>
        <w:keepLines w:val="1"/>
        <w:widowControl w:val="1"/>
        <w:pBdr>
          <w:top w:space="0" w:sz="0" w:val="nil"/>
          <w:left w:space="0" w:sz="0" w:val="nil"/>
          <w:bottom w:space="0" w:sz="0" w:val="nil"/>
          <w:right w:space="0" w:sz="0" w:val="nil"/>
          <w:between w:space="0" w:sz="0" w:val="nil"/>
        </w:pBdr>
        <w:shd w:fill="auto" w:val="clear"/>
        <w:spacing w:after="80" w:before="320" w:line="276" w:lineRule="auto"/>
        <w:ind w:left="0" w:right="0" w:firstLine="0"/>
        <w:jc w:val="left"/>
        <w:rPr>
          <w:color w:val="000000"/>
          <w:sz w:val="28"/>
          <w:szCs w:val="28"/>
        </w:rPr>
      </w:pPr>
      <w:bookmarkStart w:colFirst="0" w:colLast="0" w:name="_584pg4bi0nw3" w:id="9"/>
      <w:bookmarkEnd w:id="9"/>
      <w:r w:rsidDel="00000000" w:rsidR="00000000" w:rsidRPr="00000000">
        <w:rPr>
          <w:color w:val="000000"/>
          <w:rtl w:val="0"/>
        </w:rPr>
        <w:t xml:space="preserve">T</w:t>
      </w:r>
      <w:r w:rsidDel="00000000" w:rsidR="00000000" w:rsidRPr="00000000">
        <w:rPr>
          <w:color w:val="000000"/>
          <w:sz w:val="28"/>
          <w:szCs w:val="28"/>
          <w:rtl w:val="0"/>
        </w:rPr>
        <w:t xml:space="preserve">OP </w:t>
      </w:r>
      <w:r w:rsidDel="00000000" w:rsidR="00000000" w:rsidRPr="00000000">
        <w:rPr>
          <w:color w:val="000000"/>
          <w:rtl w:val="0"/>
        </w:rPr>
        <w:t xml:space="preserve">4</w:t>
      </w:r>
      <w:r w:rsidDel="00000000" w:rsidR="00000000" w:rsidRPr="00000000">
        <w:rPr>
          <w:color w:val="000000"/>
          <w:sz w:val="28"/>
          <w:szCs w:val="28"/>
          <w:rtl w:val="0"/>
        </w:rPr>
        <w:t xml:space="preserve">: Planung der Sitzung der VL zum Thema lokale Bibliothekssysteme</w:t>
      </w:r>
    </w:p>
    <w:p w:rsidR="00000000" w:rsidDel="00000000" w:rsidP="00000000" w:rsidRDefault="00000000" w:rsidRPr="00000000" w14:paraId="0000002A">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b w:val="1"/>
          <w:rtl w:val="0"/>
        </w:rPr>
        <w:t xml:space="preserve">Vorläufiges Programm (FBR): </w:t>
      </w:r>
    </w:p>
    <w:p w:rsidR="00000000" w:rsidDel="00000000" w:rsidP="00000000" w:rsidRDefault="00000000" w:rsidRPr="00000000" w14:paraId="0000002B">
      <w:pPr>
        <w:keepNext w:val="0"/>
        <w:keepLines w:val="0"/>
        <w:widowControl w:val="1"/>
        <w:numPr>
          <w:ilvl w:val="1"/>
          <w:numId w:val="4"/>
        </w:numPr>
        <w:pBdr>
          <w:top w:space="0" w:sz="0" w:val="nil"/>
          <w:left w:space="0" w:sz="0" w:val="nil"/>
          <w:bottom w:space="0" w:sz="0" w:val="nil"/>
          <w:right w:space="0" w:sz="0" w:val="nil"/>
          <w:between w:space="0" w:sz="0" w:val="nil"/>
        </w:pBdr>
        <w:shd w:fill="auto" w:val="clear"/>
        <w:spacing w:after="0" w:before="0" w:line="276" w:lineRule="auto"/>
        <w:ind w:left="1440" w:right="0" w:hanging="360"/>
        <w:jc w:val="left"/>
        <w:rPr/>
      </w:pPr>
      <w:r w:rsidDel="00000000" w:rsidR="00000000" w:rsidRPr="00000000">
        <w:rPr>
          <w:rtl w:val="0"/>
        </w:rPr>
        <w:t xml:space="preserve">Ausreichende Zeit für Fragen und Diskussion</w:t>
      </w:r>
    </w:p>
    <w:p w:rsidR="00000000" w:rsidDel="00000000" w:rsidP="00000000" w:rsidRDefault="00000000" w:rsidRPr="00000000" w14:paraId="0000002C">
      <w:pPr>
        <w:ind w:left="0" w:firstLine="0"/>
        <w:rPr>
          <w:rFonts w:ascii="Verdana" w:cs="Verdana" w:eastAsia="Verdana" w:hAnsi="Verdana"/>
          <w:sz w:val="26"/>
          <w:szCs w:val="26"/>
        </w:rPr>
      </w:pPr>
      <w:r w:rsidDel="00000000" w:rsidR="00000000" w:rsidRPr="00000000">
        <w:rPr>
          <w:rtl w:val="0"/>
        </w:rPr>
        <w:t xml:space="preserve">Vormittag</w:t>
      </w:r>
      <w:r w:rsidDel="00000000" w:rsidR="00000000" w:rsidRPr="00000000">
        <w:rPr>
          <w:rtl w:val="0"/>
        </w:rPr>
      </w:r>
    </w:p>
    <w:p w:rsidR="00000000" w:rsidDel="00000000" w:rsidP="00000000" w:rsidRDefault="00000000" w:rsidRPr="00000000" w14:paraId="0000002D">
      <w:pPr>
        <w:keepNext w:val="0"/>
        <w:keepLines w:val="0"/>
        <w:widowControl w:val="1"/>
        <w:numPr>
          <w:ilvl w:val="1"/>
          <w:numId w:val="4"/>
        </w:numPr>
        <w:pBdr>
          <w:top w:space="0" w:sz="0" w:val="nil"/>
          <w:left w:space="0" w:sz="0" w:val="nil"/>
          <w:bottom w:space="0" w:sz="0" w:val="nil"/>
          <w:right w:space="0" w:sz="0" w:val="nil"/>
          <w:between w:space="0" w:sz="0" w:val="nil"/>
        </w:pBdr>
        <w:shd w:fill="auto" w:val="clear"/>
        <w:spacing w:after="0" w:before="0" w:line="276" w:lineRule="auto"/>
        <w:ind w:left="1440" w:right="0" w:hanging="360"/>
        <w:jc w:val="left"/>
        <w:rPr/>
      </w:pPr>
      <w:r w:rsidDel="00000000" w:rsidR="00000000" w:rsidRPr="00000000">
        <w:rPr>
          <w:rtl w:val="0"/>
        </w:rPr>
        <w:t xml:space="preserve">Top 1: Iststand (inhaltlich + finanziell) Standortlizenzen – (Diedrichs)</w:t>
      </w:r>
    </w:p>
    <w:p w:rsidR="00000000" w:rsidDel="00000000" w:rsidP="00000000" w:rsidRDefault="00000000" w:rsidRPr="00000000" w14:paraId="0000002E">
      <w:pPr>
        <w:keepNext w:val="0"/>
        <w:keepLines w:val="0"/>
        <w:widowControl w:val="1"/>
        <w:numPr>
          <w:ilvl w:val="1"/>
          <w:numId w:val="4"/>
        </w:numPr>
        <w:pBdr>
          <w:top w:space="0" w:sz="0" w:val="nil"/>
          <w:left w:space="0" w:sz="0" w:val="nil"/>
          <w:bottom w:space="0" w:sz="0" w:val="nil"/>
          <w:right w:space="0" w:sz="0" w:val="nil"/>
          <w:between w:space="0" w:sz="0" w:val="nil"/>
        </w:pBdr>
        <w:shd w:fill="auto" w:val="clear"/>
        <w:spacing w:after="0" w:before="0" w:line="276" w:lineRule="auto"/>
        <w:ind w:left="1440" w:right="0" w:hanging="360"/>
        <w:jc w:val="left"/>
        <w:rPr/>
      </w:pPr>
      <w:r w:rsidDel="00000000" w:rsidR="00000000" w:rsidRPr="00000000">
        <w:rPr>
          <w:rtl w:val="0"/>
        </w:rPr>
        <w:t xml:space="preserve">Top 2: Motivation für Wechsel (Diedrichs)</w:t>
      </w:r>
    </w:p>
    <w:p w:rsidR="00000000" w:rsidDel="00000000" w:rsidP="00000000" w:rsidRDefault="00000000" w:rsidRPr="00000000" w14:paraId="0000002F">
      <w:pPr>
        <w:keepNext w:val="0"/>
        <w:keepLines w:val="0"/>
        <w:widowControl w:val="1"/>
        <w:numPr>
          <w:ilvl w:val="1"/>
          <w:numId w:val="4"/>
        </w:numPr>
        <w:pBdr>
          <w:top w:space="0" w:sz="0" w:val="nil"/>
          <w:left w:space="0" w:sz="0" w:val="nil"/>
          <w:bottom w:space="0" w:sz="0" w:val="nil"/>
          <w:right w:space="0" w:sz="0" w:val="nil"/>
          <w:between w:space="0" w:sz="0" w:val="nil"/>
        </w:pBdr>
        <w:shd w:fill="auto" w:val="clear"/>
        <w:spacing w:after="0" w:before="0" w:line="276" w:lineRule="auto"/>
        <w:ind w:left="1440" w:right="0" w:hanging="360"/>
        <w:jc w:val="left"/>
        <w:rPr/>
      </w:pPr>
      <w:r w:rsidDel="00000000" w:rsidR="00000000" w:rsidRPr="00000000">
        <w:rPr>
          <w:rtl w:val="0"/>
        </w:rPr>
        <w:t xml:space="preserve">Top 3: Warum Folio? (Diedrichs)</w:t>
      </w:r>
    </w:p>
    <w:p w:rsidR="00000000" w:rsidDel="00000000" w:rsidP="00000000" w:rsidRDefault="00000000" w:rsidRPr="00000000" w14:paraId="00000030">
      <w:pPr>
        <w:keepNext w:val="0"/>
        <w:keepLines w:val="0"/>
        <w:widowControl w:val="1"/>
        <w:numPr>
          <w:ilvl w:val="1"/>
          <w:numId w:val="4"/>
        </w:numPr>
        <w:pBdr>
          <w:top w:space="0" w:sz="0" w:val="nil"/>
          <w:left w:space="0" w:sz="0" w:val="nil"/>
          <w:bottom w:space="0" w:sz="0" w:val="nil"/>
          <w:right w:space="0" w:sz="0" w:val="nil"/>
          <w:between w:space="0" w:sz="0" w:val="nil"/>
        </w:pBdr>
        <w:shd w:fill="auto" w:val="clear"/>
        <w:spacing w:after="0" w:before="0" w:line="276" w:lineRule="auto"/>
        <w:ind w:left="1440" w:right="0" w:hanging="360"/>
        <w:jc w:val="left"/>
        <w:rPr/>
      </w:pPr>
      <w:r w:rsidDel="00000000" w:rsidR="00000000" w:rsidRPr="00000000">
        <w:rPr>
          <w:rtl w:val="0"/>
        </w:rPr>
        <w:t xml:space="preserve">Mittag: 12.30?</w:t>
      </w:r>
      <w:r w:rsidDel="00000000" w:rsidR="00000000" w:rsidRPr="00000000">
        <w:rPr>
          <w:rtl w:val="0"/>
        </w:rPr>
      </w:r>
    </w:p>
    <w:p w:rsidR="00000000" w:rsidDel="00000000" w:rsidP="00000000" w:rsidRDefault="00000000" w:rsidRPr="00000000" w14:paraId="00000031">
      <w:pPr>
        <w:ind w:left="0" w:firstLine="0"/>
        <w:rPr>
          <w:rFonts w:ascii="Verdana" w:cs="Verdana" w:eastAsia="Verdana" w:hAnsi="Verdana"/>
          <w:sz w:val="26"/>
          <w:szCs w:val="26"/>
        </w:rPr>
      </w:pPr>
      <w:r w:rsidDel="00000000" w:rsidR="00000000" w:rsidRPr="00000000">
        <w:rPr>
          <w:rtl w:val="0"/>
        </w:rPr>
        <w:t xml:space="preserve">Nachmittag</w:t>
      </w:r>
      <w:r w:rsidDel="00000000" w:rsidR="00000000" w:rsidRPr="00000000">
        <w:rPr>
          <w:rtl w:val="0"/>
        </w:rPr>
      </w:r>
    </w:p>
    <w:p w:rsidR="00000000" w:rsidDel="00000000" w:rsidP="00000000" w:rsidRDefault="00000000" w:rsidRPr="00000000" w14:paraId="00000032">
      <w:pPr>
        <w:keepNext w:val="0"/>
        <w:keepLines w:val="0"/>
        <w:widowControl w:val="1"/>
        <w:numPr>
          <w:ilvl w:val="1"/>
          <w:numId w:val="4"/>
        </w:numPr>
        <w:pBdr>
          <w:top w:space="0" w:sz="0" w:val="nil"/>
          <w:left w:space="0" w:sz="0" w:val="nil"/>
          <w:bottom w:space="0" w:sz="0" w:val="nil"/>
          <w:right w:space="0" w:sz="0" w:val="nil"/>
          <w:between w:space="0" w:sz="0" w:val="nil"/>
        </w:pBdr>
        <w:shd w:fill="auto" w:val="clear"/>
        <w:spacing w:after="0" w:before="0" w:line="276" w:lineRule="auto"/>
        <w:ind w:left="1440" w:right="0" w:hanging="360"/>
        <w:jc w:val="left"/>
        <w:rPr/>
      </w:pPr>
      <w:r w:rsidDel="00000000" w:rsidR="00000000" w:rsidRPr="00000000">
        <w:rPr>
          <w:rtl w:val="0"/>
        </w:rPr>
        <w:t xml:space="preserve">Top 4: Folio</w:t>
        <w:tab/>
      </w:r>
    </w:p>
    <w:p w:rsidR="00000000" w:rsidDel="00000000" w:rsidP="00000000" w:rsidRDefault="00000000" w:rsidRPr="00000000" w14:paraId="00000033">
      <w:pPr>
        <w:keepNext w:val="0"/>
        <w:keepLines w:val="0"/>
        <w:widowControl w:val="1"/>
        <w:numPr>
          <w:ilvl w:val="2"/>
          <w:numId w:val="4"/>
        </w:numPr>
        <w:pBdr>
          <w:top w:space="0" w:sz="0" w:val="nil"/>
          <w:left w:space="0" w:sz="0" w:val="nil"/>
          <w:bottom w:space="0" w:sz="0" w:val="nil"/>
          <w:right w:space="0" w:sz="0" w:val="nil"/>
          <w:between w:space="0" w:sz="0" w:val="nil"/>
        </w:pBdr>
        <w:shd w:fill="auto" w:val="clear"/>
        <w:spacing w:after="0" w:before="0" w:line="276" w:lineRule="auto"/>
        <w:ind w:left="2160" w:right="0" w:hanging="360"/>
        <w:jc w:val="left"/>
        <w:rPr/>
      </w:pPr>
      <w:r w:rsidDel="00000000" w:rsidR="00000000" w:rsidRPr="00000000">
        <w:rPr>
          <w:rtl w:val="0"/>
        </w:rPr>
        <w:t xml:space="preserve">Folio Überblick (Kemner Heek)</w:t>
      </w:r>
    </w:p>
    <w:p w:rsidR="00000000" w:rsidDel="00000000" w:rsidP="00000000" w:rsidRDefault="00000000" w:rsidRPr="00000000" w14:paraId="00000034">
      <w:pPr>
        <w:keepNext w:val="0"/>
        <w:keepLines w:val="0"/>
        <w:widowControl w:val="1"/>
        <w:numPr>
          <w:ilvl w:val="2"/>
          <w:numId w:val="4"/>
        </w:numPr>
        <w:pBdr>
          <w:top w:space="0" w:sz="0" w:val="nil"/>
          <w:left w:space="0" w:sz="0" w:val="nil"/>
          <w:bottom w:space="0" w:sz="0" w:val="nil"/>
          <w:right w:space="0" w:sz="0" w:val="nil"/>
          <w:between w:space="0" w:sz="0" w:val="nil"/>
        </w:pBdr>
        <w:shd w:fill="auto" w:val="clear"/>
        <w:spacing w:after="0" w:before="0" w:line="276" w:lineRule="auto"/>
        <w:ind w:left="2160" w:right="0" w:hanging="360"/>
        <w:jc w:val="left"/>
        <w:rPr/>
      </w:pPr>
      <w:r w:rsidDel="00000000" w:rsidR="00000000" w:rsidRPr="00000000">
        <w:rPr>
          <w:rtl w:val="0"/>
        </w:rPr>
        <w:t xml:space="preserve">Genesis</w:t>
      </w:r>
    </w:p>
    <w:p w:rsidR="00000000" w:rsidDel="00000000" w:rsidP="00000000" w:rsidRDefault="00000000" w:rsidRPr="00000000" w14:paraId="00000035">
      <w:pPr>
        <w:keepNext w:val="0"/>
        <w:keepLines w:val="0"/>
        <w:widowControl w:val="1"/>
        <w:numPr>
          <w:ilvl w:val="2"/>
          <w:numId w:val="4"/>
        </w:numPr>
        <w:pBdr>
          <w:top w:space="0" w:sz="0" w:val="nil"/>
          <w:left w:space="0" w:sz="0" w:val="nil"/>
          <w:bottom w:space="0" w:sz="0" w:val="nil"/>
          <w:right w:space="0" w:sz="0" w:val="nil"/>
          <w:between w:space="0" w:sz="0" w:val="nil"/>
        </w:pBdr>
        <w:shd w:fill="auto" w:val="clear"/>
        <w:spacing w:after="0" w:before="0" w:line="276" w:lineRule="auto"/>
        <w:ind w:left="2160" w:right="0" w:hanging="360"/>
        <w:jc w:val="left"/>
        <w:rPr/>
      </w:pPr>
      <w:r w:rsidDel="00000000" w:rsidR="00000000" w:rsidRPr="00000000">
        <w:rPr>
          <w:rtl w:val="0"/>
        </w:rPr>
        <w:t xml:space="preserve">Entwicklungsstand</w:t>
      </w:r>
    </w:p>
    <w:p w:rsidR="00000000" w:rsidDel="00000000" w:rsidP="00000000" w:rsidRDefault="00000000" w:rsidRPr="00000000" w14:paraId="00000036">
      <w:pPr>
        <w:keepNext w:val="0"/>
        <w:keepLines w:val="0"/>
        <w:widowControl w:val="1"/>
        <w:numPr>
          <w:ilvl w:val="2"/>
          <w:numId w:val="4"/>
        </w:numPr>
        <w:pBdr>
          <w:top w:space="0" w:sz="0" w:val="nil"/>
          <w:left w:space="0" w:sz="0" w:val="nil"/>
          <w:bottom w:space="0" w:sz="0" w:val="nil"/>
          <w:right w:space="0" w:sz="0" w:val="nil"/>
          <w:between w:space="0" w:sz="0" w:val="nil"/>
        </w:pBdr>
        <w:shd w:fill="auto" w:val="clear"/>
        <w:spacing w:after="0" w:before="0" w:line="276" w:lineRule="auto"/>
        <w:ind w:left="2160" w:right="0" w:hanging="360"/>
        <w:jc w:val="left"/>
        <w:rPr/>
      </w:pPr>
      <w:r w:rsidDel="00000000" w:rsidR="00000000" w:rsidRPr="00000000">
        <w:rPr>
          <w:rtl w:val="0"/>
        </w:rPr>
        <w:t xml:space="preserve">Evolutionäre Migration</w:t>
      </w:r>
    </w:p>
    <w:p w:rsidR="00000000" w:rsidDel="00000000" w:rsidP="00000000" w:rsidRDefault="00000000" w:rsidRPr="00000000" w14:paraId="00000037">
      <w:pPr>
        <w:keepNext w:val="0"/>
        <w:keepLines w:val="0"/>
        <w:widowControl w:val="1"/>
        <w:numPr>
          <w:ilvl w:val="2"/>
          <w:numId w:val="4"/>
        </w:numPr>
        <w:pBdr>
          <w:top w:space="0" w:sz="0" w:val="nil"/>
          <w:left w:space="0" w:sz="0" w:val="nil"/>
          <w:bottom w:space="0" w:sz="0" w:val="nil"/>
          <w:right w:space="0" w:sz="0" w:val="nil"/>
          <w:between w:space="0" w:sz="0" w:val="nil"/>
        </w:pBdr>
        <w:shd w:fill="auto" w:val="clear"/>
        <w:spacing w:after="0" w:before="0" w:line="276" w:lineRule="auto"/>
        <w:ind w:left="2160" w:right="0" w:hanging="360"/>
        <w:jc w:val="left"/>
        <w:rPr/>
      </w:pPr>
      <w:r w:rsidDel="00000000" w:rsidR="00000000" w:rsidRPr="00000000">
        <w:rPr>
          <w:rtl w:val="0"/>
        </w:rPr>
        <w:t xml:space="preserve">Organisation + Zusammenarbeit (Kemner-Heek, Jarmo Schrader)</w:t>
      </w:r>
    </w:p>
    <w:p w:rsidR="00000000" w:rsidDel="00000000" w:rsidP="00000000" w:rsidRDefault="00000000" w:rsidRPr="00000000" w14:paraId="00000038">
      <w:pPr>
        <w:rPr>
          <w:rFonts w:ascii="Verdana" w:cs="Verdana" w:eastAsia="Verdana" w:hAnsi="Verdana"/>
          <w:sz w:val="26"/>
          <w:szCs w:val="26"/>
        </w:rPr>
      </w:pPr>
      <w:r w:rsidDel="00000000" w:rsidR="00000000" w:rsidRPr="00000000">
        <w:rPr>
          <w:rtl w:val="0"/>
        </w:rPr>
        <w:t xml:space="preserve">Kaffeepause</w:t>
      </w:r>
      <w:r w:rsidDel="00000000" w:rsidR="00000000" w:rsidRPr="00000000">
        <w:rPr>
          <w:rtl w:val="0"/>
        </w:rPr>
      </w:r>
    </w:p>
    <w:p w:rsidR="00000000" w:rsidDel="00000000" w:rsidP="00000000" w:rsidRDefault="00000000" w:rsidRPr="00000000" w14:paraId="00000039">
      <w:pPr>
        <w:rPr>
          <w:rFonts w:ascii="Verdana" w:cs="Verdana" w:eastAsia="Verdana" w:hAnsi="Verdana"/>
          <w:b w:val="1"/>
          <w:sz w:val="26"/>
          <w:szCs w:val="26"/>
        </w:rPr>
      </w:pPr>
      <w:r w:rsidDel="00000000" w:rsidR="00000000" w:rsidRPr="00000000">
        <w:rPr>
          <w:rtl w:val="0"/>
        </w:rPr>
      </w:r>
    </w:p>
    <w:p w:rsidR="00000000" w:rsidDel="00000000" w:rsidP="00000000" w:rsidRDefault="00000000" w:rsidRPr="00000000" w14:paraId="0000003A">
      <w:pPr>
        <w:keepNext w:val="0"/>
        <w:keepLines w:val="0"/>
        <w:widowControl w:val="1"/>
        <w:numPr>
          <w:ilvl w:val="1"/>
          <w:numId w:val="4"/>
        </w:numPr>
        <w:pBdr>
          <w:top w:space="0" w:sz="0" w:val="nil"/>
          <w:left w:space="0" w:sz="0" w:val="nil"/>
          <w:bottom w:space="0" w:sz="0" w:val="nil"/>
          <w:right w:space="0" w:sz="0" w:val="nil"/>
          <w:between w:space="0" w:sz="0" w:val="nil"/>
        </w:pBdr>
        <w:shd w:fill="auto" w:val="clear"/>
        <w:spacing w:after="0" w:before="0" w:line="276" w:lineRule="auto"/>
        <w:ind w:left="1440" w:right="0" w:hanging="360"/>
        <w:jc w:val="left"/>
        <w:rPr/>
      </w:pPr>
      <w:r w:rsidDel="00000000" w:rsidR="00000000" w:rsidRPr="00000000">
        <w:rPr>
          <w:rtl w:val="0"/>
        </w:rPr>
        <w:t xml:space="preserve">Top 5: Position Fachbeirat  / FAGs – Bewertung der Entwicklung  (Ahlers, Stratmann)</w:t>
      </w:r>
    </w:p>
    <w:p w:rsidR="00000000" w:rsidDel="00000000" w:rsidP="00000000" w:rsidRDefault="00000000" w:rsidRPr="00000000" w14:paraId="0000003B">
      <w:pPr>
        <w:keepNext w:val="0"/>
        <w:keepLines w:val="0"/>
        <w:widowControl w:val="1"/>
        <w:numPr>
          <w:ilvl w:val="1"/>
          <w:numId w:val="4"/>
        </w:numPr>
        <w:pBdr>
          <w:top w:space="0" w:sz="0" w:val="nil"/>
          <w:left w:space="0" w:sz="0" w:val="nil"/>
          <w:bottom w:space="0" w:sz="0" w:val="nil"/>
          <w:right w:space="0" w:sz="0" w:val="nil"/>
          <w:between w:space="0" w:sz="0" w:val="nil"/>
        </w:pBdr>
        <w:shd w:fill="auto" w:val="clear"/>
        <w:spacing w:after="0" w:before="0" w:line="276" w:lineRule="auto"/>
        <w:ind w:left="1440" w:right="0" w:hanging="360"/>
        <w:jc w:val="left"/>
        <w:rPr/>
      </w:pPr>
      <w:r w:rsidDel="00000000" w:rsidR="00000000" w:rsidRPr="00000000">
        <w:rPr>
          <w:rtl w:val="0"/>
        </w:rPr>
        <w:t xml:space="preserve">Top 6: Ausblick und nächste Schritte (Kemner-Heek, Diedrichs)</w:t>
      </w:r>
    </w:p>
    <w:p w:rsidR="00000000" w:rsidDel="00000000" w:rsidP="00000000" w:rsidRDefault="00000000" w:rsidRPr="00000000" w14:paraId="0000003C">
      <w:pPr>
        <w:keepNext w:val="0"/>
        <w:keepLines w:val="0"/>
        <w:widowControl w:val="1"/>
        <w:numPr>
          <w:ilvl w:val="2"/>
          <w:numId w:val="4"/>
        </w:numPr>
        <w:pBdr>
          <w:top w:space="0" w:sz="0" w:val="nil"/>
          <w:left w:space="0" w:sz="0" w:val="nil"/>
          <w:bottom w:space="0" w:sz="0" w:val="nil"/>
          <w:right w:space="0" w:sz="0" w:val="nil"/>
          <w:between w:space="0" w:sz="0" w:val="nil"/>
        </w:pBdr>
        <w:shd w:fill="auto" w:val="clear"/>
        <w:spacing w:after="0" w:before="0" w:line="276" w:lineRule="auto"/>
        <w:ind w:left="2160" w:right="0" w:hanging="360"/>
        <w:jc w:val="left"/>
        <w:rPr/>
      </w:pPr>
      <w:r w:rsidDel="00000000" w:rsidR="00000000" w:rsidRPr="00000000">
        <w:rPr>
          <w:rtl w:val="0"/>
        </w:rPr>
        <w:t xml:space="preserve">Evolutionäres Konzept</w:t>
      </w:r>
    </w:p>
    <w:p w:rsidR="00000000" w:rsidDel="00000000" w:rsidP="00000000" w:rsidRDefault="00000000" w:rsidRPr="00000000" w14:paraId="0000003D">
      <w:pPr>
        <w:keepNext w:val="0"/>
        <w:keepLines w:val="0"/>
        <w:widowControl w:val="1"/>
        <w:numPr>
          <w:ilvl w:val="2"/>
          <w:numId w:val="4"/>
        </w:numPr>
        <w:pBdr>
          <w:top w:space="0" w:sz="0" w:val="nil"/>
          <w:left w:space="0" w:sz="0" w:val="nil"/>
          <w:bottom w:space="0" w:sz="0" w:val="nil"/>
          <w:right w:space="0" w:sz="0" w:val="nil"/>
          <w:between w:space="0" w:sz="0" w:val="nil"/>
        </w:pBdr>
        <w:shd w:fill="auto" w:val="clear"/>
        <w:spacing w:after="0" w:before="0" w:line="276" w:lineRule="auto"/>
        <w:ind w:left="2160" w:right="0" w:hanging="360"/>
        <w:jc w:val="left"/>
        <w:rPr/>
      </w:pPr>
      <w:r w:rsidDel="00000000" w:rsidR="00000000" w:rsidRPr="00000000">
        <w:rPr>
          <w:rtl w:val="0"/>
        </w:rPr>
        <w:t xml:space="preserve">Business-Case</w:t>
      </w:r>
    </w:p>
    <w:p w:rsidR="00000000" w:rsidDel="00000000" w:rsidP="00000000" w:rsidRDefault="00000000" w:rsidRPr="00000000" w14:paraId="0000003E">
      <w:pPr>
        <w:keepNext w:val="0"/>
        <w:keepLines w:val="0"/>
        <w:widowControl w:val="1"/>
        <w:numPr>
          <w:ilvl w:val="2"/>
          <w:numId w:val="4"/>
        </w:numPr>
        <w:pBdr>
          <w:top w:space="0" w:sz="0" w:val="nil"/>
          <w:left w:space="0" w:sz="0" w:val="nil"/>
          <w:bottom w:space="0" w:sz="0" w:val="nil"/>
          <w:right w:space="0" w:sz="0" w:val="nil"/>
          <w:between w:space="0" w:sz="0" w:val="nil"/>
        </w:pBdr>
        <w:shd w:fill="auto" w:val="clear"/>
        <w:spacing w:after="0" w:before="0" w:line="276" w:lineRule="auto"/>
        <w:ind w:left="2160" w:right="0" w:hanging="360"/>
        <w:jc w:val="left"/>
        <w:rPr/>
      </w:pPr>
      <w:r w:rsidDel="00000000" w:rsidR="00000000" w:rsidRPr="00000000">
        <w:rPr>
          <w:rtl w:val="0"/>
        </w:rPr>
        <w:t xml:space="preserve">Diskussion</w:t>
      </w:r>
    </w:p>
    <w:p w:rsidR="00000000" w:rsidDel="00000000" w:rsidP="00000000" w:rsidRDefault="00000000" w:rsidRPr="00000000" w14:paraId="0000003F">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right="0"/>
        <w:jc w:val="left"/>
        <w:rPr/>
      </w:pPr>
      <w:r w:rsidDel="00000000" w:rsidR="00000000" w:rsidRPr="00000000">
        <w:rPr>
          <w:rtl w:val="0"/>
        </w:rPr>
      </w:r>
    </w:p>
    <w:p w:rsidR="00000000" w:rsidDel="00000000" w:rsidP="00000000" w:rsidRDefault="00000000" w:rsidRPr="00000000" w14:paraId="00000040">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right="0"/>
        <w:jc w:val="left"/>
        <w:rPr/>
      </w:pPr>
      <w:r w:rsidDel="00000000" w:rsidR="00000000" w:rsidRPr="00000000">
        <w:rPr>
          <w:rtl w:val="0"/>
        </w:rPr>
        <w:t xml:space="preserve">Position der FAG Lokale Geschäftsgänge</w:t>
      </w:r>
    </w:p>
    <w:p w:rsidR="00000000" w:rsidDel="00000000" w:rsidP="00000000" w:rsidRDefault="00000000" w:rsidRPr="00000000" w14:paraId="00000041">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u w:val="none"/>
        </w:rPr>
      </w:pPr>
      <w:r w:rsidDel="00000000" w:rsidR="00000000" w:rsidRPr="00000000">
        <w:rPr>
          <w:rtl w:val="0"/>
        </w:rPr>
        <w:t xml:space="preserve">Die FAG empfiehlt, das Projekt FOLIO von der Ebene der Evaluierung auf die Ebene der Vorbereitung einer Pilot-Implementierung zu heben.</w:t>
        <w:br w:type="textWrapping"/>
        <w:t xml:space="preserve">Diese Empfehlung ist schon präjudiziert durch die Entscheidung von zwei Bibliotheken, als Pilotbibliothek für das ERM-Modul zu fungieren. Parallel wird dort LBS weiter betrieben.</w:t>
      </w:r>
    </w:p>
    <w:p w:rsidR="00000000" w:rsidDel="00000000" w:rsidP="00000000" w:rsidRDefault="00000000" w:rsidRPr="00000000" w14:paraId="00000042">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u w:val="none"/>
        </w:rPr>
      </w:pPr>
      <w:r w:rsidDel="00000000" w:rsidR="00000000" w:rsidRPr="00000000">
        <w:rPr>
          <w:rtl w:val="0"/>
        </w:rPr>
        <w:t xml:space="preserve">Die FAG erwartet, dass die wesentlichen Punkte aus dem Kriterienkatalog für die Funktionen eines neuen BMS erfüllt werden. Diese Erwartung gründet sich auf Entscheidungen zur Systemarchitektur, zum Metadatenmanagement sowie zu vorliegenden Mock-Ups und dem Demo-System.</w:t>
      </w:r>
    </w:p>
    <w:p w:rsidR="00000000" w:rsidDel="00000000" w:rsidP="00000000" w:rsidRDefault="00000000" w:rsidRPr="00000000" w14:paraId="00000043">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u w:val="none"/>
        </w:rPr>
      </w:pPr>
      <w:r w:rsidDel="00000000" w:rsidR="00000000" w:rsidRPr="00000000">
        <w:rPr>
          <w:rtl w:val="0"/>
        </w:rPr>
        <w:t xml:space="preserve">Die FAG begrüßt insbesondere die Erfüllung des langjährigen Desiderats eines ERM-Systems und sieht keine überzeugenden Alternativen zu FOLIO.</w:t>
      </w:r>
    </w:p>
    <w:p w:rsidR="00000000" w:rsidDel="00000000" w:rsidP="00000000" w:rsidRDefault="00000000" w:rsidRPr="00000000" w14:paraId="00000044">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u w:val="none"/>
        </w:rPr>
      </w:pPr>
      <w:r w:rsidDel="00000000" w:rsidR="00000000" w:rsidRPr="00000000">
        <w:rPr>
          <w:rtl w:val="0"/>
        </w:rPr>
        <w:t xml:space="preserve">Das Produkt wird sehr nah an der bibliothekarischen Praxis sein, da es unter intensiver Beteiligung von Praktiker*innen entwickelt wird, z.B. im Rahmen der SIGs.</w:t>
      </w:r>
    </w:p>
    <w:p w:rsidR="00000000" w:rsidDel="00000000" w:rsidP="00000000" w:rsidRDefault="00000000" w:rsidRPr="00000000" w14:paraId="00000045">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u w:val="none"/>
        </w:rPr>
      </w:pPr>
      <w:r w:rsidDel="00000000" w:rsidR="00000000" w:rsidRPr="00000000">
        <w:rPr>
          <w:rtl w:val="0"/>
        </w:rPr>
        <w:t xml:space="preserve">Die Transparenz des Entwicklungsprozesses hat das Vertrauen der FAG. </w:t>
      </w:r>
    </w:p>
    <w:p w:rsidR="00000000" w:rsidDel="00000000" w:rsidP="00000000" w:rsidRDefault="00000000" w:rsidRPr="00000000" w14:paraId="00000046">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u w:val="none"/>
        </w:rPr>
      </w:pPr>
      <w:r w:rsidDel="00000000" w:rsidR="00000000" w:rsidRPr="00000000">
        <w:rPr>
          <w:rtl w:val="0"/>
        </w:rPr>
        <w:t xml:space="preserve">Die FAG hat verstanden, dass sich das System iterativ entwickeln wird, d.h., neue Funktionen werden in kleinschrittigen Zyklen entwickelt und die Gemeinschaft trägt eine hohe Verantwortung bei der Fertigstellung der Module.</w:t>
      </w:r>
    </w:p>
    <w:p w:rsidR="00000000" w:rsidDel="00000000" w:rsidP="00000000" w:rsidRDefault="00000000" w:rsidRPr="00000000" w14:paraId="00000047">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u w:val="none"/>
        </w:rPr>
      </w:pPr>
      <w:r w:rsidDel="00000000" w:rsidR="00000000" w:rsidRPr="00000000">
        <w:rPr>
          <w:rtl w:val="0"/>
        </w:rPr>
        <w:t xml:space="preserve">Für einen begrenzten Zeitraum sieht die FAG einen Bedarf für die parallele Finanzierung von LBS4 und FOLIO. Dabei wird akzeptiert, dass</w:t>
      </w:r>
      <w:r w:rsidDel="00000000" w:rsidR="00000000" w:rsidRPr="00000000">
        <w:rPr>
          <w:color w:val="980000"/>
          <w:rtl w:val="0"/>
        </w:rPr>
        <w:t xml:space="preserve"> </w:t>
      </w:r>
      <w:r w:rsidDel="00000000" w:rsidR="00000000" w:rsidRPr="00000000">
        <w:rPr>
          <w:rtl w:val="0"/>
        </w:rPr>
        <w:t xml:space="preserve">e</w:t>
      </w:r>
      <w:r w:rsidDel="00000000" w:rsidR="00000000" w:rsidRPr="00000000">
        <w:rPr>
          <w:rtl w:val="0"/>
        </w:rPr>
        <w:t xml:space="preserve">in gewisses Risiko besteht hinsichtlich des Erfolgs der Eigenentwicklung. In der Folge wird man jedoch profitieren, indem LBS-Lizenzkosten eingespart werden.</w:t>
      </w:r>
    </w:p>
    <w:p w:rsidR="00000000" w:rsidDel="00000000" w:rsidP="00000000" w:rsidRDefault="00000000" w:rsidRPr="00000000" w14:paraId="00000048">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left"/>
        <w:rPr/>
      </w:pPr>
      <w:r w:rsidDel="00000000" w:rsidR="00000000" w:rsidRPr="00000000">
        <w:rPr>
          <w:rtl w:val="0"/>
        </w:rPr>
      </w:r>
    </w:p>
    <w:p w:rsidR="00000000" w:rsidDel="00000000" w:rsidP="00000000" w:rsidRDefault="00000000" w:rsidRPr="00000000" w14:paraId="00000049">
      <w:pPr>
        <w:rPr>
          <w:sz w:val="28"/>
          <w:szCs w:val="28"/>
        </w:rPr>
      </w:pPr>
      <w:r w:rsidDel="00000000" w:rsidR="00000000" w:rsidRPr="00000000">
        <w:rPr>
          <w:rtl w:val="0"/>
        </w:rPr>
      </w:r>
    </w:p>
    <w:p w:rsidR="00000000" w:rsidDel="00000000" w:rsidP="00000000" w:rsidRDefault="00000000" w:rsidRPr="00000000" w14:paraId="0000004A">
      <w:pPr>
        <w:pStyle w:val="Heading3"/>
        <w:rPr>
          <w:sz w:val="28"/>
          <w:szCs w:val="28"/>
        </w:rPr>
      </w:pPr>
      <w:bookmarkStart w:colFirst="0" w:colLast="0" w:name="_m2qbnxxeqhf" w:id="10"/>
      <w:bookmarkEnd w:id="10"/>
      <w:r w:rsidDel="00000000" w:rsidR="00000000" w:rsidRPr="00000000">
        <w:rPr>
          <w:color w:val="000000"/>
          <w:rtl w:val="0"/>
        </w:rPr>
        <w:t xml:space="preserve">TOP 5: GBV-Strategie 2025</w:t>
      </w:r>
      <w:r w:rsidDel="00000000" w:rsidR="00000000" w:rsidRPr="00000000">
        <w:rPr>
          <w:rtl w:val="0"/>
        </w:rPr>
      </w:r>
    </w:p>
    <w:p w:rsidR="00000000" w:rsidDel="00000000" w:rsidP="00000000" w:rsidRDefault="00000000" w:rsidRPr="00000000" w14:paraId="0000004B">
      <w:pPr>
        <w:pStyle w:val="Heading4"/>
        <w:rPr>
          <w:color w:val="000000"/>
        </w:rPr>
      </w:pPr>
      <w:bookmarkStart w:colFirst="0" w:colLast="0" w:name="_c3o1dvyxbbhz" w:id="11"/>
      <w:bookmarkEnd w:id="11"/>
      <w:r w:rsidDel="00000000" w:rsidR="00000000" w:rsidRPr="00000000">
        <w:rPr>
          <w:color w:val="000000"/>
          <w:rtl w:val="0"/>
        </w:rPr>
        <w:t xml:space="preserve">Arbeitsmaterialien</w:t>
      </w:r>
    </w:p>
    <w:p w:rsidR="00000000" w:rsidDel="00000000" w:rsidP="00000000" w:rsidRDefault="00000000" w:rsidRPr="00000000" w14:paraId="0000004C">
      <w:pPr>
        <w:rPr/>
      </w:pPr>
      <w:r w:rsidDel="00000000" w:rsidR="00000000" w:rsidRPr="00000000">
        <w:rPr>
          <w:rtl w:val="0"/>
        </w:rPr>
      </w:r>
    </w:p>
    <w:p w:rsidR="00000000" w:rsidDel="00000000" w:rsidP="00000000" w:rsidRDefault="00000000" w:rsidRPr="00000000" w14:paraId="0000004D">
      <w:pPr>
        <w:ind w:left="0" w:firstLine="0"/>
        <w:rPr>
          <w:color w:val="954f72"/>
          <w:u w:val="single"/>
        </w:rPr>
      </w:pPr>
      <w:r w:rsidDel="00000000" w:rsidR="00000000" w:rsidRPr="00000000">
        <w:rPr>
          <w:rtl w:val="0"/>
        </w:rPr>
        <w:t xml:space="preserve">1. WB 2025: </w:t>
      </w:r>
      <w:r w:rsidDel="00000000" w:rsidR="00000000" w:rsidRPr="00000000">
        <w:fldChar w:fldCharType="begin"/>
        <w:instrText xml:space="preserve"> HYPERLINK "https://www.bibliotheksverband.de/fileadmin/user_upload/Sektionen/sektion4/Publikationen/WB2025_Endfassung_endg.pdf" </w:instrText>
        <w:fldChar w:fldCharType="separate"/>
      </w:r>
      <w:r w:rsidDel="00000000" w:rsidR="00000000" w:rsidRPr="00000000">
        <w:rPr>
          <w:color w:val="954f72"/>
          <w:u w:val="single"/>
          <w:rtl w:val="0"/>
        </w:rPr>
        <w:t xml:space="preserve">https://www.bibliotheksverband.de/fileadmin/user_upload/Sektionen/sektion4/Publikationen/WB2025_Endfassung_endg.pdf</w:t>
      </w:r>
    </w:p>
    <w:p w:rsidR="00000000" w:rsidDel="00000000" w:rsidP="00000000" w:rsidRDefault="00000000" w:rsidRPr="00000000" w14:paraId="0000004E">
      <w:pPr>
        <w:ind w:left="0" w:firstLine="0"/>
        <w:rPr/>
      </w:pPr>
      <w:r w:rsidDel="00000000" w:rsidR="00000000" w:rsidRPr="00000000">
        <w:fldChar w:fldCharType="end"/>
      </w:r>
      <w:r w:rsidDel="00000000" w:rsidR="00000000" w:rsidRPr="00000000">
        <w:rPr>
          <w:rtl w:val="0"/>
        </w:rPr>
        <w:t xml:space="preserve">2. Allianz der Wissenschaftsorganisationen: </w:t>
      </w:r>
      <w:hyperlink r:id="rId7">
        <w:r w:rsidDel="00000000" w:rsidR="00000000" w:rsidRPr="00000000">
          <w:rPr>
            <w:color w:val="954f72"/>
            <w:u w:val="single"/>
            <w:rtl w:val="0"/>
          </w:rPr>
          <w:t xml:space="preserve">http://gfzpublic.gfz-potsdam.de/pubman/item/escidoc:2829902:4/component/escidoc:2829903/Leitbild_Allianz_Initiative_2018-2022_2829902.pdf</w:t>
        </w:r>
      </w:hyperlink>
      <w:r w:rsidDel="00000000" w:rsidR="00000000" w:rsidRPr="00000000">
        <w:rPr>
          <w:rtl w:val="0"/>
        </w:rPr>
      </w:r>
    </w:p>
    <w:p w:rsidR="00000000" w:rsidDel="00000000" w:rsidP="00000000" w:rsidRDefault="00000000" w:rsidRPr="00000000" w14:paraId="0000004F">
      <w:pPr>
        <w:ind w:left="0" w:firstLine="0"/>
        <w:rPr/>
      </w:pPr>
      <w:r w:rsidDel="00000000" w:rsidR="00000000" w:rsidRPr="00000000">
        <w:rPr>
          <w:rtl w:val="0"/>
        </w:rPr>
        <w:t xml:space="preserve">3. DFG-Positionspapier: </w:t>
      </w:r>
      <w:hyperlink r:id="rId8">
        <w:r w:rsidDel="00000000" w:rsidR="00000000" w:rsidRPr="00000000">
          <w:rPr>
            <w:color w:val="954f72"/>
            <w:u w:val="single"/>
            <w:rtl w:val="0"/>
          </w:rPr>
          <w:t xml:space="preserve">http://www.dfg.de/download/pdf/foerderung/programme/lis/positionspapier_informationsinfrastrukturen.pdf</w:t>
        </w:r>
      </w:hyperlink>
      <w:r w:rsidDel="00000000" w:rsidR="00000000" w:rsidRPr="00000000">
        <w:rPr>
          <w:rtl w:val="0"/>
        </w:rPr>
      </w:r>
    </w:p>
    <w:p w:rsidR="00000000" w:rsidDel="00000000" w:rsidP="00000000" w:rsidRDefault="00000000" w:rsidRPr="00000000" w14:paraId="00000050">
      <w:pPr>
        <w:ind w:left="0" w:firstLine="0"/>
        <w:rPr/>
      </w:pPr>
      <w:r w:rsidDel="00000000" w:rsidR="00000000" w:rsidRPr="00000000">
        <w:rPr>
          <w:rtl w:val="0"/>
        </w:rPr>
        <w:t xml:space="preserve">4. DFG-Impulspapier: </w:t>
      </w:r>
      <w:hyperlink r:id="rId9">
        <w:r w:rsidDel="00000000" w:rsidR="00000000" w:rsidRPr="00000000">
          <w:rPr>
            <w:color w:val="954f72"/>
            <w:u w:val="single"/>
            <w:rtl w:val="0"/>
          </w:rPr>
          <w:t xml:space="preserve">http://www.dfg.de/download/pdf/foerderung/programme/lis/180522_awbi_impulspapier.pdf</w:t>
        </w:r>
      </w:hyperlink>
      <w:r w:rsidDel="00000000" w:rsidR="00000000" w:rsidRPr="00000000">
        <w:rPr>
          <w:rtl w:val="0"/>
        </w:rPr>
      </w:r>
    </w:p>
    <w:p w:rsidR="00000000" w:rsidDel="00000000" w:rsidP="00000000" w:rsidRDefault="00000000" w:rsidRPr="00000000" w14:paraId="00000051">
      <w:pPr>
        <w:ind w:left="0" w:firstLine="0"/>
        <w:rPr/>
      </w:pPr>
      <w:r w:rsidDel="00000000" w:rsidR="00000000" w:rsidRPr="00000000">
        <w:rPr>
          <w:rtl w:val="0"/>
        </w:rPr>
        <w:t xml:space="preserve">5. DINI-Thesen: </w:t>
      </w:r>
      <w:hyperlink r:id="rId10">
        <w:r w:rsidDel="00000000" w:rsidR="00000000" w:rsidRPr="00000000">
          <w:rPr>
            <w:color w:val="954f72"/>
            <w:u w:val="single"/>
            <w:rtl w:val="0"/>
          </w:rPr>
          <w:t xml:space="preserve">https://edoc.hu-berlin.de/handle/18452/19876</w:t>
        </w:r>
      </w:hyperlink>
      <w:r w:rsidDel="00000000" w:rsidR="00000000" w:rsidRPr="00000000">
        <w:rPr>
          <w:rtl w:val="0"/>
        </w:rPr>
      </w:r>
    </w:p>
    <w:p w:rsidR="00000000" w:rsidDel="00000000" w:rsidP="00000000" w:rsidRDefault="00000000" w:rsidRPr="00000000" w14:paraId="00000052">
      <w:pPr>
        <w:ind w:left="0" w:firstLine="0"/>
        <w:rPr/>
      </w:pPr>
      <w:r w:rsidDel="00000000" w:rsidR="00000000" w:rsidRPr="00000000">
        <w:rPr>
          <w:rtl w:val="0"/>
        </w:rPr>
        <w:t xml:space="preserve"> </w:t>
      </w:r>
    </w:p>
    <w:p w:rsidR="00000000" w:rsidDel="00000000" w:rsidP="00000000" w:rsidRDefault="00000000" w:rsidRPr="00000000" w14:paraId="00000053">
      <w:pPr>
        <w:ind w:left="0" w:firstLine="0"/>
        <w:rPr/>
      </w:pPr>
      <w:r w:rsidDel="00000000" w:rsidR="00000000" w:rsidRPr="00000000">
        <w:rPr>
          <w:rtl w:val="0"/>
        </w:rPr>
        <w:t xml:space="preserve">Hinzu kommt noch der Masterplan Digitalisierung. Hier nochmals der Link: </w:t>
      </w:r>
    </w:p>
    <w:p w:rsidR="00000000" w:rsidDel="00000000" w:rsidP="00000000" w:rsidRDefault="00000000" w:rsidRPr="00000000" w14:paraId="00000054">
      <w:pPr>
        <w:ind w:left="0" w:firstLine="0"/>
        <w:rPr/>
      </w:pPr>
      <w:hyperlink r:id="rId11">
        <w:r w:rsidDel="00000000" w:rsidR="00000000" w:rsidRPr="00000000">
          <w:rPr>
            <w:color w:val="954f72"/>
            <w:u w:val="single"/>
            <w:rtl w:val="0"/>
          </w:rPr>
          <w:t xml:space="preserve">http://www.mw.niedersachsen.de/startseite/masterplan_digitalisierung/digital-strategie-niedersachsen-167922.html</w:t>
        </w:r>
      </w:hyperlink>
      <w:r w:rsidDel="00000000" w:rsidR="00000000" w:rsidRPr="00000000">
        <w:rPr>
          <w:rtl w:val="0"/>
        </w:rPr>
      </w:r>
    </w:p>
    <w:p w:rsidR="00000000" w:rsidDel="00000000" w:rsidP="00000000" w:rsidRDefault="00000000" w:rsidRPr="00000000" w14:paraId="00000055">
      <w:pPr>
        <w:ind w:left="0" w:firstLine="0"/>
        <w:rPr>
          <w:sz w:val="28"/>
          <w:szCs w:val="28"/>
        </w:rPr>
      </w:pPr>
      <w:r w:rsidDel="00000000" w:rsidR="00000000" w:rsidRPr="00000000">
        <w:rPr>
          <w:rtl w:val="0"/>
        </w:rPr>
      </w:r>
    </w:p>
    <w:p w:rsidR="00000000" w:rsidDel="00000000" w:rsidP="00000000" w:rsidRDefault="00000000" w:rsidRPr="00000000" w14:paraId="00000056">
      <w:pPr>
        <w:pStyle w:val="Heading4"/>
        <w:rPr>
          <w:color w:val="000000"/>
        </w:rPr>
      </w:pPr>
      <w:bookmarkStart w:colFirst="0" w:colLast="0" w:name="_winqa7bozq49" w:id="12"/>
      <w:bookmarkEnd w:id="12"/>
      <w:r w:rsidDel="00000000" w:rsidR="00000000" w:rsidRPr="00000000">
        <w:rPr>
          <w:color w:val="000000"/>
          <w:rtl w:val="0"/>
        </w:rPr>
        <w:t xml:space="preserve">Forschungsdatenmanagement</w:t>
      </w:r>
    </w:p>
    <w:p w:rsidR="00000000" w:rsidDel="00000000" w:rsidP="00000000" w:rsidRDefault="00000000" w:rsidRPr="00000000" w14:paraId="00000057">
      <w:pPr>
        <w:rPr/>
      </w:pPr>
      <w:r w:rsidDel="00000000" w:rsidR="00000000" w:rsidRPr="00000000">
        <w:rPr>
          <w:rtl w:val="0"/>
        </w:rPr>
        <w:t xml:space="preserve">Die FAG muss im Blick haben, dass die Entwicklung zukünftiger Bibliotheksmanagementsysteme die Interoperabilität mit Forschungsdatenmanagementsystemen berücksichtigt. </w:t>
      </w:r>
    </w:p>
    <w:p w:rsidR="00000000" w:rsidDel="00000000" w:rsidP="00000000" w:rsidRDefault="00000000" w:rsidRPr="00000000" w14:paraId="00000058">
      <w:pPr>
        <w:rPr/>
      </w:pPr>
      <w:r w:rsidDel="00000000" w:rsidR="00000000" w:rsidRPr="00000000">
        <w:rPr>
          <w:rtl w:val="0"/>
        </w:rPr>
      </w:r>
    </w:p>
    <w:p w:rsidR="00000000" w:rsidDel="00000000" w:rsidP="00000000" w:rsidRDefault="00000000" w:rsidRPr="00000000" w14:paraId="00000059">
      <w:pPr>
        <w:rPr/>
      </w:pPr>
      <w:r w:rsidDel="00000000" w:rsidR="00000000" w:rsidRPr="00000000">
        <w:rPr>
          <w:rtl w:val="0"/>
        </w:rPr>
        <w:t xml:space="preserve">Auf der nächsten FAG-Sitzung soll das Thema ausgehend von der Strategie 2020 weiter erörtert werden.</w:t>
      </w:r>
    </w:p>
    <w:p w:rsidR="00000000" w:rsidDel="00000000" w:rsidP="00000000" w:rsidRDefault="00000000" w:rsidRPr="00000000" w14:paraId="0000005A">
      <w:pPr>
        <w:ind w:left="0" w:firstLine="0"/>
        <w:rPr>
          <w:sz w:val="28"/>
          <w:szCs w:val="28"/>
        </w:rPr>
      </w:pPr>
      <w:r w:rsidDel="00000000" w:rsidR="00000000" w:rsidRPr="00000000">
        <w:rPr>
          <w:rtl w:val="0"/>
        </w:rPr>
      </w:r>
    </w:p>
    <w:p w:rsidR="00000000" w:rsidDel="00000000" w:rsidP="00000000" w:rsidRDefault="00000000" w:rsidRPr="00000000" w14:paraId="0000005B">
      <w:pPr>
        <w:pStyle w:val="Heading3"/>
        <w:rPr>
          <w:color w:val="000000"/>
        </w:rPr>
      </w:pPr>
      <w:bookmarkStart w:colFirst="0" w:colLast="0" w:name="_z0wr3lpv8r40" w:id="13"/>
      <w:bookmarkEnd w:id="13"/>
      <w:r w:rsidDel="00000000" w:rsidR="00000000" w:rsidRPr="00000000">
        <w:rPr>
          <w:color w:val="000000"/>
          <w:rtl w:val="0"/>
        </w:rPr>
        <w:t xml:space="preserve">TOP 6: ZLV 2019</w:t>
      </w:r>
    </w:p>
    <w:p w:rsidR="00000000" w:rsidDel="00000000" w:rsidP="00000000" w:rsidRDefault="00000000" w:rsidRPr="00000000" w14:paraId="0000005C">
      <w:pPr>
        <w:rPr/>
      </w:pPr>
      <w:r w:rsidDel="00000000" w:rsidR="00000000" w:rsidRPr="00000000">
        <w:rPr>
          <w:rtl w:val="0"/>
        </w:rPr>
        <w:t xml:space="preserve">Der vorliegende Entwurf der ZLV soll wie folgt angepasst werden:</w:t>
      </w:r>
    </w:p>
    <w:p w:rsidR="00000000" w:rsidDel="00000000" w:rsidP="00000000" w:rsidRDefault="00000000" w:rsidRPr="00000000" w14:paraId="0000005D">
      <w:pPr>
        <w:rPr/>
      </w:pPr>
      <w:r w:rsidDel="00000000" w:rsidR="00000000" w:rsidRPr="00000000">
        <w:rPr>
          <w:rtl w:val="0"/>
        </w:rPr>
        <w:t xml:space="preserve">Punkt 5 - Lokale Bibliothekssysteme</w:t>
      </w:r>
    </w:p>
    <w:p w:rsidR="00000000" w:rsidDel="00000000" w:rsidP="00000000" w:rsidRDefault="00000000" w:rsidRPr="00000000" w14:paraId="0000005E">
      <w:pPr>
        <w:ind w:left="0" w:firstLine="0"/>
        <w:rPr/>
      </w:pPr>
      <w:r w:rsidDel="00000000" w:rsidR="00000000" w:rsidRPr="00000000">
        <w:rPr>
          <w:rtl w:val="0"/>
        </w:rPr>
        <w:t xml:space="preserve">Abgleich (Consistency Check) und Resynchronisation/Neuladen pro Bibliothek: ab  2. Q. 2019</w:t>
      </w:r>
    </w:p>
    <w:p w:rsidR="00000000" w:rsidDel="00000000" w:rsidP="00000000" w:rsidRDefault="00000000" w:rsidRPr="00000000" w14:paraId="0000005F">
      <w:pPr>
        <w:ind w:left="0" w:firstLine="0"/>
        <w:rPr/>
      </w:pPr>
      <w:r w:rsidDel="00000000" w:rsidR="00000000" w:rsidRPr="00000000">
        <w:rPr>
          <w:rtl w:val="0"/>
        </w:rPr>
      </w:r>
    </w:p>
    <w:p w:rsidR="00000000" w:rsidDel="00000000" w:rsidP="00000000" w:rsidRDefault="00000000" w:rsidRPr="00000000" w14:paraId="00000060">
      <w:pPr>
        <w:pStyle w:val="Heading3"/>
        <w:rPr/>
      </w:pPr>
      <w:bookmarkStart w:colFirst="0" w:colLast="0" w:name="_b68sxw5gc06d" w:id="14"/>
      <w:bookmarkEnd w:id="14"/>
      <w:r w:rsidDel="00000000" w:rsidR="00000000" w:rsidRPr="00000000">
        <w:rPr>
          <w:color w:val="000000"/>
          <w:rtl w:val="0"/>
        </w:rPr>
        <w:t xml:space="preserve">TOP 7: Bericht aus dem Fachbeirat, Bericht aus der VZG</w:t>
      </w:r>
      <w:r w:rsidDel="00000000" w:rsidR="00000000" w:rsidRPr="00000000">
        <w:rPr>
          <w:rtl w:val="0"/>
        </w:rPr>
      </w:r>
    </w:p>
    <w:p w:rsidR="00000000" w:rsidDel="00000000" w:rsidP="00000000" w:rsidRDefault="00000000" w:rsidRPr="00000000" w14:paraId="00000061">
      <w:pPr>
        <w:pStyle w:val="Heading4"/>
        <w:rPr>
          <w:color w:val="000000"/>
        </w:rPr>
      </w:pPr>
      <w:bookmarkStart w:colFirst="0" w:colLast="0" w:name="_learemuueq9t" w:id="15"/>
      <w:bookmarkEnd w:id="15"/>
      <w:r w:rsidDel="00000000" w:rsidR="00000000" w:rsidRPr="00000000">
        <w:rPr>
          <w:color w:val="000000"/>
          <w:rtl w:val="0"/>
        </w:rPr>
        <w:t xml:space="preserve">Bericht aus der 75. Sitzung des Fachbeirats vom 24.10.2018</w:t>
      </w:r>
    </w:p>
    <w:p w:rsidR="00000000" w:rsidDel="00000000" w:rsidP="00000000" w:rsidRDefault="00000000" w:rsidRPr="00000000" w14:paraId="00000062">
      <w:pPr>
        <w:rPr/>
      </w:pPr>
      <w:r w:rsidDel="00000000" w:rsidR="00000000" w:rsidRPr="00000000">
        <w:rPr>
          <w:rtl w:val="0"/>
        </w:rPr>
      </w:r>
    </w:p>
    <w:p w:rsidR="00000000" w:rsidDel="00000000" w:rsidP="00000000" w:rsidRDefault="00000000" w:rsidRPr="00000000" w14:paraId="00000063">
      <w:pPr>
        <w:numPr>
          <w:ilvl w:val="0"/>
          <w:numId w:val="12"/>
        </w:numPr>
        <w:ind w:left="720" w:hanging="360"/>
        <w:rPr>
          <w:b w:val="1"/>
        </w:rPr>
      </w:pPr>
      <w:r w:rsidDel="00000000" w:rsidR="00000000" w:rsidRPr="00000000">
        <w:rPr>
          <w:b w:val="1"/>
          <w:rtl w:val="0"/>
        </w:rPr>
        <w:t xml:space="preserve">Die Berichte der FAGs werden im Protokoll ergänzt:</w:t>
      </w:r>
    </w:p>
    <w:p w:rsidR="00000000" w:rsidDel="00000000" w:rsidP="00000000" w:rsidRDefault="00000000" w:rsidRPr="00000000" w14:paraId="00000064">
      <w:pPr>
        <w:keepNext w:val="0"/>
        <w:keepLines w:val="0"/>
        <w:widowControl w:val="1"/>
        <w:numPr>
          <w:ilvl w:val="1"/>
          <w:numId w:val="4"/>
        </w:numPr>
        <w:pBdr>
          <w:top w:space="0" w:sz="0" w:val="nil"/>
          <w:left w:space="0" w:sz="0" w:val="nil"/>
          <w:bottom w:space="0" w:sz="0" w:val="nil"/>
          <w:right w:space="0" w:sz="0" w:val="nil"/>
          <w:between w:space="0" w:sz="0" w:val="nil"/>
        </w:pBdr>
        <w:shd w:fill="auto" w:val="clear"/>
        <w:spacing w:after="0" w:before="0" w:line="276" w:lineRule="auto"/>
        <w:ind w:left="1440" w:right="0" w:hanging="360"/>
        <w:jc w:val="left"/>
        <w:rPr/>
      </w:pPr>
      <w:r w:rsidDel="00000000" w:rsidR="00000000" w:rsidRPr="00000000">
        <w:rPr>
          <w:rtl w:val="0"/>
        </w:rPr>
        <w:t xml:space="preserve">Personelle Änderung in der FAG TI aufgrund Ausscheidens, ebenso FAG Fernleihe</w:t>
      </w:r>
    </w:p>
    <w:p w:rsidR="00000000" w:rsidDel="00000000" w:rsidP="00000000" w:rsidRDefault="00000000" w:rsidRPr="00000000" w14:paraId="00000065">
      <w:pPr>
        <w:keepNext w:val="0"/>
        <w:keepLines w:val="0"/>
        <w:widowControl w:val="1"/>
        <w:numPr>
          <w:ilvl w:val="1"/>
          <w:numId w:val="4"/>
        </w:numPr>
        <w:pBdr>
          <w:top w:space="0" w:sz="0" w:val="nil"/>
          <w:left w:space="0" w:sz="0" w:val="nil"/>
          <w:bottom w:space="0" w:sz="0" w:val="nil"/>
          <w:right w:space="0" w:sz="0" w:val="nil"/>
          <w:between w:space="0" w:sz="0" w:val="nil"/>
        </w:pBdr>
        <w:shd w:fill="auto" w:val="clear"/>
        <w:spacing w:after="0" w:before="0" w:line="276" w:lineRule="auto"/>
        <w:ind w:left="1440" w:right="0" w:hanging="360"/>
        <w:jc w:val="left"/>
        <w:rPr/>
      </w:pPr>
      <w:r w:rsidDel="00000000" w:rsidR="00000000" w:rsidRPr="00000000">
        <w:rPr>
          <w:rtl w:val="0"/>
        </w:rPr>
        <w:t xml:space="preserve">Personelle Alternativvorschläge liegen vor, Vorlage an Verbundleitung</w:t>
      </w:r>
    </w:p>
    <w:p w:rsidR="00000000" w:rsidDel="00000000" w:rsidP="00000000" w:rsidRDefault="00000000" w:rsidRPr="00000000" w14:paraId="00000066">
      <w:pPr>
        <w:keepNext w:val="0"/>
        <w:keepLines w:val="0"/>
        <w:widowControl w:val="1"/>
        <w:numPr>
          <w:ilvl w:val="1"/>
          <w:numId w:val="4"/>
        </w:numPr>
        <w:pBdr>
          <w:top w:space="0" w:sz="0" w:val="nil"/>
          <w:left w:space="0" w:sz="0" w:val="nil"/>
          <w:bottom w:space="0" w:sz="0" w:val="nil"/>
          <w:right w:space="0" w:sz="0" w:val="nil"/>
          <w:between w:space="0" w:sz="0" w:val="nil"/>
        </w:pBdr>
        <w:shd w:fill="auto" w:val="clear"/>
        <w:spacing w:after="0" w:before="0" w:line="276" w:lineRule="auto"/>
        <w:ind w:left="1440" w:right="0" w:hanging="360"/>
        <w:jc w:val="left"/>
        <w:rPr/>
      </w:pPr>
      <w:r w:rsidDel="00000000" w:rsidR="00000000" w:rsidRPr="00000000">
        <w:rPr>
          <w:rtl w:val="0"/>
        </w:rPr>
        <w:t xml:space="preserve">Nachbesetzung aus demselben Haus ist kein Automatismus, Expertise ist entscheidend</w:t>
      </w:r>
    </w:p>
    <w:p w:rsidR="00000000" w:rsidDel="00000000" w:rsidP="00000000" w:rsidRDefault="00000000" w:rsidRPr="00000000" w14:paraId="00000067">
      <w:pPr>
        <w:numPr>
          <w:ilvl w:val="0"/>
          <w:numId w:val="10"/>
        </w:numPr>
        <w:ind w:left="720" w:hanging="360"/>
        <w:rPr>
          <w:b w:val="1"/>
          <w:u w:val="none"/>
        </w:rPr>
      </w:pPr>
      <w:r w:rsidDel="00000000" w:rsidR="00000000" w:rsidRPr="00000000">
        <w:rPr>
          <w:b w:val="1"/>
          <w:rtl w:val="0"/>
        </w:rPr>
        <w:t xml:space="preserve">Stand K10+:</w:t>
      </w:r>
      <w:r w:rsidDel="00000000" w:rsidR="00000000" w:rsidRPr="00000000">
        <w:rPr>
          <w:rtl w:val="0"/>
        </w:rPr>
      </w:r>
    </w:p>
    <w:p w:rsidR="00000000" w:rsidDel="00000000" w:rsidP="00000000" w:rsidRDefault="00000000" w:rsidRPr="00000000" w14:paraId="00000068">
      <w:pPr>
        <w:keepNext w:val="0"/>
        <w:keepLines w:val="0"/>
        <w:widowControl w:val="1"/>
        <w:numPr>
          <w:ilvl w:val="1"/>
          <w:numId w:val="4"/>
        </w:numPr>
        <w:pBdr>
          <w:top w:space="0" w:sz="0" w:val="nil"/>
          <w:left w:space="0" w:sz="0" w:val="nil"/>
          <w:bottom w:space="0" w:sz="0" w:val="nil"/>
          <w:right w:space="0" w:sz="0" w:val="nil"/>
          <w:between w:space="0" w:sz="0" w:val="nil"/>
        </w:pBdr>
        <w:shd w:fill="auto" w:val="clear"/>
        <w:spacing w:after="0" w:before="0" w:line="276" w:lineRule="auto"/>
        <w:ind w:left="1440" w:right="0" w:hanging="360"/>
        <w:jc w:val="left"/>
        <w:rPr/>
      </w:pPr>
      <w:r w:rsidDel="00000000" w:rsidR="00000000" w:rsidRPr="00000000">
        <w:rPr>
          <w:rtl w:val="0"/>
        </w:rPr>
        <w:t xml:space="preserve">Schulungen sind angelaufen, Datenabgleich läuft</w:t>
      </w:r>
    </w:p>
    <w:p w:rsidR="00000000" w:rsidDel="00000000" w:rsidP="00000000" w:rsidRDefault="00000000" w:rsidRPr="00000000" w14:paraId="00000069">
      <w:pPr>
        <w:keepNext w:val="0"/>
        <w:keepLines w:val="0"/>
        <w:widowControl w:val="1"/>
        <w:numPr>
          <w:ilvl w:val="1"/>
          <w:numId w:val="4"/>
        </w:numPr>
        <w:pBdr>
          <w:top w:space="0" w:sz="0" w:val="nil"/>
          <w:left w:space="0" w:sz="0" w:val="nil"/>
          <w:bottom w:space="0" w:sz="0" w:val="nil"/>
          <w:right w:space="0" w:sz="0" w:val="nil"/>
          <w:between w:space="0" w:sz="0" w:val="nil"/>
        </w:pBdr>
        <w:shd w:fill="auto" w:val="clear"/>
        <w:spacing w:after="0" w:before="0" w:line="276" w:lineRule="auto"/>
        <w:ind w:left="1440" w:right="0" w:hanging="360"/>
        <w:jc w:val="left"/>
        <w:rPr/>
      </w:pPr>
      <w:r w:rsidDel="00000000" w:rsidR="00000000" w:rsidRPr="00000000">
        <w:rPr>
          <w:rtl w:val="0"/>
        </w:rPr>
        <w:t xml:space="preserve">Neustrukturierung der Berechtigungen</w:t>
      </w:r>
    </w:p>
    <w:p w:rsidR="00000000" w:rsidDel="00000000" w:rsidP="00000000" w:rsidRDefault="00000000" w:rsidRPr="00000000" w14:paraId="0000006A">
      <w:pPr>
        <w:keepNext w:val="0"/>
        <w:keepLines w:val="0"/>
        <w:widowControl w:val="1"/>
        <w:numPr>
          <w:ilvl w:val="1"/>
          <w:numId w:val="4"/>
        </w:numPr>
        <w:pBdr>
          <w:top w:space="0" w:sz="0" w:val="nil"/>
          <w:left w:space="0" w:sz="0" w:val="nil"/>
          <w:bottom w:space="0" w:sz="0" w:val="nil"/>
          <w:right w:space="0" w:sz="0" w:val="nil"/>
          <w:between w:space="0" w:sz="0" w:val="nil"/>
        </w:pBdr>
        <w:shd w:fill="auto" w:val="clear"/>
        <w:spacing w:after="0" w:before="0" w:line="276" w:lineRule="auto"/>
        <w:ind w:left="1440" w:right="0" w:hanging="360"/>
        <w:jc w:val="left"/>
        <w:rPr/>
      </w:pPr>
      <w:r w:rsidDel="00000000" w:rsidR="00000000" w:rsidRPr="00000000">
        <w:rPr>
          <w:rtl w:val="0"/>
        </w:rPr>
        <w:t xml:space="preserve">Anbau der Schnittstellen für Lokalsysteme</w:t>
      </w:r>
    </w:p>
    <w:p w:rsidR="00000000" w:rsidDel="00000000" w:rsidP="00000000" w:rsidRDefault="00000000" w:rsidRPr="00000000" w14:paraId="0000006B">
      <w:pPr>
        <w:keepNext w:val="0"/>
        <w:keepLines w:val="0"/>
        <w:widowControl w:val="1"/>
        <w:numPr>
          <w:ilvl w:val="1"/>
          <w:numId w:val="4"/>
        </w:numPr>
        <w:pBdr>
          <w:top w:space="0" w:sz="0" w:val="nil"/>
          <w:left w:space="0" w:sz="0" w:val="nil"/>
          <w:bottom w:space="0" w:sz="0" w:val="nil"/>
          <w:right w:space="0" w:sz="0" w:val="nil"/>
          <w:between w:space="0" w:sz="0" w:val="nil"/>
        </w:pBdr>
        <w:shd w:fill="auto" w:val="clear"/>
        <w:spacing w:after="0" w:before="0" w:line="276" w:lineRule="auto"/>
        <w:ind w:left="1440" w:right="0" w:hanging="360"/>
        <w:jc w:val="left"/>
        <w:rPr/>
      </w:pPr>
      <w:r w:rsidDel="00000000" w:rsidR="00000000" w:rsidRPr="00000000">
        <w:rPr>
          <w:rtl w:val="0"/>
        </w:rPr>
        <w:t xml:space="preserve">Zeitplan ist straff, wird aber eingehalten</w:t>
      </w:r>
    </w:p>
    <w:p w:rsidR="00000000" w:rsidDel="00000000" w:rsidP="00000000" w:rsidRDefault="00000000" w:rsidRPr="00000000" w14:paraId="0000006C">
      <w:pPr>
        <w:keepNext w:val="0"/>
        <w:keepLines w:val="0"/>
        <w:widowControl w:val="1"/>
        <w:numPr>
          <w:ilvl w:val="1"/>
          <w:numId w:val="4"/>
        </w:numPr>
        <w:pBdr>
          <w:top w:space="0" w:sz="0" w:val="nil"/>
          <w:left w:space="0" w:sz="0" w:val="nil"/>
          <w:bottom w:space="0" w:sz="0" w:val="nil"/>
          <w:right w:space="0" w:sz="0" w:val="nil"/>
          <w:between w:space="0" w:sz="0" w:val="nil"/>
        </w:pBdr>
        <w:shd w:fill="auto" w:val="clear"/>
        <w:spacing w:after="0" w:before="0" w:line="276" w:lineRule="auto"/>
        <w:ind w:left="1440" w:right="0" w:hanging="360"/>
        <w:jc w:val="left"/>
        <w:rPr/>
      </w:pPr>
      <w:r w:rsidDel="00000000" w:rsidR="00000000" w:rsidRPr="00000000">
        <w:rPr>
          <w:rtl w:val="0"/>
        </w:rPr>
        <w:t xml:space="preserve">PPN GBV bleiben erhalten,  PPN BSZ werden angepasst</w:t>
      </w:r>
    </w:p>
    <w:p w:rsidR="00000000" w:rsidDel="00000000" w:rsidP="00000000" w:rsidRDefault="00000000" w:rsidRPr="00000000" w14:paraId="0000006D">
      <w:pPr>
        <w:keepNext w:val="0"/>
        <w:keepLines w:val="0"/>
        <w:widowControl w:val="1"/>
        <w:numPr>
          <w:ilvl w:val="1"/>
          <w:numId w:val="4"/>
        </w:numPr>
        <w:pBdr>
          <w:top w:space="0" w:sz="0" w:val="nil"/>
          <w:left w:space="0" w:sz="0" w:val="nil"/>
          <w:bottom w:space="0" w:sz="0" w:val="nil"/>
          <w:right w:space="0" w:sz="0" w:val="nil"/>
          <w:between w:space="0" w:sz="0" w:val="nil"/>
        </w:pBdr>
        <w:shd w:fill="auto" w:val="clear"/>
        <w:spacing w:after="0" w:before="0" w:line="276" w:lineRule="auto"/>
        <w:ind w:left="1440" w:right="0" w:hanging="360"/>
        <w:jc w:val="left"/>
        <w:rPr/>
      </w:pPr>
      <w:r w:rsidDel="00000000" w:rsidR="00000000" w:rsidRPr="00000000">
        <w:rPr>
          <w:rtl w:val="0"/>
        </w:rPr>
        <w:t xml:space="preserve">1.3. – 15.3. Datenbankbetrieb eingeschränkt</w:t>
      </w:r>
    </w:p>
    <w:p w:rsidR="00000000" w:rsidDel="00000000" w:rsidP="00000000" w:rsidRDefault="00000000" w:rsidRPr="00000000" w14:paraId="0000006E">
      <w:pPr>
        <w:keepNext w:val="0"/>
        <w:keepLines w:val="0"/>
        <w:widowControl w:val="1"/>
        <w:numPr>
          <w:ilvl w:val="1"/>
          <w:numId w:val="4"/>
        </w:numPr>
        <w:pBdr>
          <w:top w:space="0" w:sz="0" w:val="nil"/>
          <w:left w:space="0" w:sz="0" w:val="nil"/>
          <w:bottom w:space="0" w:sz="0" w:val="nil"/>
          <w:right w:space="0" w:sz="0" w:val="nil"/>
          <w:between w:space="0" w:sz="0" w:val="nil"/>
        </w:pBdr>
        <w:shd w:fill="auto" w:val="clear"/>
        <w:spacing w:after="0" w:before="0" w:line="276" w:lineRule="auto"/>
        <w:ind w:left="1440" w:right="0" w:hanging="360"/>
        <w:jc w:val="left"/>
        <w:rPr/>
      </w:pPr>
      <w:r w:rsidDel="00000000" w:rsidR="00000000" w:rsidRPr="00000000">
        <w:rPr>
          <w:rtl w:val="0"/>
        </w:rPr>
        <w:t xml:space="preserve">15.3. – 25.3. Komplettschließung der Datenbank</w:t>
      </w:r>
    </w:p>
    <w:p w:rsidR="00000000" w:rsidDel="00000000" w:rsidP="00000000" w:rsidRDefault="00000000" w:rsidRPr="00000000" w14:paraId="0000006F">
      <w:pPr>
        <w:keepNext w:val="0"/>
        <w:keepLines w:val="0"/>
        <w:widowControl w:val="1"/>
        <w:numPr>
          <w:ilvl w:val="1"/>
          <w:numId w:val="4"/>
        </w:numPr>
        <w:pBdr>
          <w:top w:space="0" w:sz="0" w:val="nil"/>
          <w:left w:space="0" w:sz="0" w:val="nil"/>
          <w:bottom w:space="0" w:sz="0" w:val="nil"/>
          <w:right w:space="0" w:sz="0" w:val="nil"/>
          <w:between w:space="0" w:sz="0" w:val="nil"/>
        </w:pBdr>
        <w:shd w:fill="auto" w:val="clear"/>
        <w:spacing w:after="0" w:before="0" w:line="276" w:lineRule="auto"/>
        <w:ind w:left="1440" w:right="0" w:hanging="360"/>
        <w:jc w:val="left"/>
        <w:rPr/>
      </w:pPr>
      <w:r w:rsidDel="00000000" w:rsidR="00000000" w:rsidRPr="00000000">
        <w:rPr>
          <w:rtl w:val="0"/>
        </w:rPr>
        <w:t xml:space="preserve">Detaillierte Informationen zu Einschränkungen und Schließung folgen</w:t>
      </w:r>
      <w:r w:rsidDel="00000000" w:rsidR="00000000" w:rsidRPr="00000000">
        <w:rPr>
          <w:rtl w:val="0"/>
        </w:rPr>
      </w:r>
    </w:p>
    <w:p w:rsidR="00000000" w:rsidDel="00000000" w:rsidP="00000000" w:rsidRDefault="00000000" w:rsidRPr="00000000" w14:paraId="00000070">
      <w:pPr>
        <w:numPr>
          <w:ilvl w:val="0"/>
          <w:numId w:val="9"/>
        </w:numPr>
        <w:ind w:left="720" w:hanging="360"/>
        <w:rPr>
          <w:u w:val="none"/>
        </w:rPr>
      </w:pPr>
      <w:r w:rsidDel="00000000" w:rsidR="00000000" w:rsidRPr="00000000">
        <w:rPr>
          <w:b w:val="1"/>
          <w:rtl w:val="0"/>
        </w:rPr>
        <w:t xml:space="preserve">Zweitägige Verbundleitungssitzung November 27. + 28.11.</w:t>
      </w:r>
      <w:r w:rsidDel="00000000" w:rsidR="00000000" w:rsidRPr="00000000">
        <w:rPr>
          <w:rFonts w:ascii="Verdana" w:cs="Verdana" w:eastAsia="Verdana" w:hAnsi="Verdana"/>
          <w:color w:val="00000a"/>
          <w:sz w:val="26"/>
          <w:szCs w:val="26"/>
          <w:rtl w:val="0"/>
        </w:rPr>
        <w:t xml:space="preserve"> </w:t>
      </w:r>
    </w:p>
    <w:p w:rsidR="00000000" w:rsidDel="00000000" w:rsidP="00000000" w:rsidRDefault="00000000" w:rsidRPr="00000000" w14:paraId="00000071">
      <w:pPr>
        <w:keepNext w:val="0"/>
        <w:keepLines w:val="0"/>
        <w:widowControl w:val="1"/>
        <w:numPr>
          <w:ilvl w:val="1"/>
          <w:numId w:val="4"/>
        </w:numPr>
        <w:pBdr>
          <w:top w:space="0" w:sz="0" w:val="nil"/>
          <w:left w:space="0" w:sz="0" w:val="nil"/>
          <w:bottom w:space="0" w:sz="0" w:val="nil"/>
          <w:right w:space="0" w:sz="0" w:val="nil"/>
          <w:between w:space="0" w:sz="0" w:val="nil"/>
        </w:pBdr>
        <w:shd w:fill="auto" w:val="clear"/>
        <w:spacing w:after="0" w:before="0" w:line="276" w:lineRule="auto"/>
        <w:ind w:left="1440" w:right="0" w:hanging="360"/>
        <w:jc w:val="left"/>
        <w:rPr/>
      </w:pPr>
      <w:r w:rsidDel="00000000" w:rsidR="00000000" w:rsidRPr="00000000">
        <w:rPr>
          <w:rtl w:val="0"/>
        </w:rPr>
        <w:t xml:space="preserve">nach Diskussion siehe Top 4</w:t>
      </w:r>
      <w:r w:rsidDel="00000000" w:rsidR="00000000" w:rsidRPr="00000000">
        <w:rPr>
          <w:rtl w:val="0"/>
        </w:rPr>
      </w:r>
    </w:p>
    <w:p w:rsidR="00000000" w:rsidDel="00000000" w:rsidP="00000000" w:rsidRDefault="00000000" w:rsidRPr="00000000" w14:paraId="00000072">
      <w:pPr>
        <w:numPr>
          <w:ilvl w:val="0"/>
          <w:numId w:val="3"/>
        </w:numPr>
        <w:ind w:left="720" w:hanging="360"/>
        <w:rPr>
          <w:b w:val="1"/>
          <w:u w:val="none"/>
        </w:rPr>
      </w:pPr>
      <w:r w:rsidDel="00000000" w:rsidR="00000000" w:rsidRPr="00000000">
        <w:rPr>
          <w:b w:val="1"/>
          <w:rtl w:val="0"/>
        </w:rPr>
        <w:t xml:space="preserve">Strategieworkshop GBV 2021-2025:</w:t>
      </w:r>
      <w:r w:rsidDel="00000000" w:rsidR="00000000" w:rsidRPr="00000000">
        <w:rPr>
          <w:rtl w:val="0"/>
        </w:rPr>
      </w:r>
    </w:p>
    <w:p w:rsidR="00000000" w:rsidDel="00000000" w:rsidP="00000000" w:rsidRDefault="00000000" w:rsidRPr="00000000" w14:paraId="00000073">
      <w:pPr>
        <w:keepNext w:val="0"/>
        <w:keepLines w:val="0"/>
        <w:widowControl w:val="1"/>
        <w:numPr>
          <w:ilvl w:val="1"/>
          <w:numId w:val="4"/>
        </w:numPr>
        <w:pBdr>
          <w:top w:space="0" w:sz="0" w:val="nil"/>
          <w:left w:space="0" w:sz="0" w:val="nil"/>
          <w:bottom w:space="0" w:sz="0" w:val="nil"/>
          <w:right w:space="0" w:sz="0" w:val="nil"/>
          <w:between w:space="0" w:sz="0" w:val="nil"/>
        </w:pBdr>
        <w:shd w:fill="auto" w:val="clear"/>
        <w:spacing w:after="0" w:before="0" w:line="276" w:lineRule="auto"/>
        <w:ind w:left="1440" w:right="0" w:hanging="360"/>
        <w:jc w:val="left"/>
        <w:rPr/>
      </w:pPr>
      <w:r w:rsidDel="00000000" w:rsidR="00000000" w:rsidRPr="00000000">
        <w:rPr>
          <w:rtl w:val="0"/>
        </w:rPr>
        <w:t xml:space="preserve">Termin voraussichtlich 1. Junihälfte 2019</w:t>
      </w:r>
    </w:p>
    <w:p w:rsidR="00000000" w:rsidDel="00000000" w:rsidP="00000000" w:rsidRDefault="00000000" w:rsidRPr="00000000" w14:paraId="00000074">
      <w:pPr>
        <w:keepNext w:val="0"/>
        <w:keepLines w:val="0"/>
        <w:widowControl w:val="1"/>
        <w:numPr>
          <w:ilvl w:val="1"/>
          <w:numId w:val="4"/>
        </w:numPr>
        <w:pBdr>
          <w:top w:space="0" w:sz="0" w:val="nil"/>
          <w:left w:space="0" w:sz="0" w:val="nil"/>
          <w:bottom w:space="0" w:sz="0" w:val="nil"/>
          <w:right w:space="0" w:sz="0" w:val="nil"/>
          <w:between w:space="0" w:sz="0" w:val="nil"/>
        </w:pBdr>
        <w:shd w:fill="auto" w:val="clear"/>
        <w:spacing w:after="0" w:before="0" w:line="276" w:lineRule="auto"/>
        <w:ind w:left="1440" w:right="0" w:hanging="360"/>
        <w:jc w:val="left"/>
        <w:rPr/>
      </w:pPr>
      <w:r w:rsidDel="00000000" w:rsidR="00000000" w:rsidRPr="00000000">
        <w:rPr>
          <w:rtl w:val="0"/>
        </w:rPr>
        <w:t xml:space="preserve">Ort voraussichtlich Sachsen-Anhalt</w:t>
      </w:r>
    </w:p>
    <w:p w:rsidR="00000000" w:rsidDel="00000000" w:rsidP="00000000" w:rsidRDefault="00000000" w:rsidRPr="00000000" w14:paraId="00000075">
      <w:pPr>
        <w:keepNext w:val="0"/>
        <w:keepLines w:val="0"/>
        <w:widowControl w:val="1"/>
        <w:numPr>
          <w:ilvl w:val="1"/>
          <w:numId w:val="4"/>
        </w:numPr>
        <w:pBdr>
          <w:top w:space="0" w:sz="0" w:val="nil"/>
          <w:left w:space="0" w:sz="0" w:val="nil"/>
          <w:bottom w:space="0" w:sz="0" w:val="nil"/>
          <w:right w:space="0" w:sz="0" w:val="nil"/>
          <w:between w:space="0" w:sz="0" w:val="nil"/>
        </w:pBdr>
        <w:shd w:fill="auto" w:val="clear"/>
        <w:spacing w:after="0" w:before="0" w:line="276" w:lineRule="auto"/>
        <w:ind w:left="1440" w:right="0" w:hanging="360"/>
        <w:jc w:val="left"/>
        <w:rPr/>
      </w:pPr>
      <w:r w:rsidDel="00000000" w:rsidR="00000000" w:rsidRPr="00000000">
        <w:rPr>
          <w:rtl w:val="0"/>
        </w:rPr>
        <w:t xml:space="preserve">Teilnehmerkreis offen, wie für letzte Strategie</w:t>
      </w:r>
    </w:p>
    <w:p w:rsidR="00000000" w:rsidDel="00000000" w:rsidP="00000000" w:rsidRDefault="00000000" w:rsidRPr="00000000" w14:paraId="00000076">
      <w:pPr>
        <w:keepNext w:val="0"/>
        <w:keepLines w:val="0"/>
        <w:widowControl w:val="1"/>
        <w:numPr>
          <w:ilvl w:val="1"/>
          <w:numId w:val="4"/>
        </w:numPr>
        <w:pBdr>
          <w:top w:space="0" w:sz="0" w:val="nil"/>
          <w:left w:space="0" w:sz="0" w:val="nil"/>
          <w:bottom w:space="0" w:sz="0" w:val="nil"/>
          <w:right w:space="0" w:sz="0" w:val="nil"/>
          <w:between w:space="0" w:sz="0" w:val="nil"/>
        </w:pBdr>
        <w:shd w:fill="auto" w:val="clear"/>
        <w:spacing w:after="0" w:before="0" w:line="276" w:lineRule="auto"/>
        <w:ind w:left="1440" w:right="0" w:hanging="360"/>
        <w:jc w:val="left"/>
        <w:rPr/>
      </w:pPr>
      <w:r w:rsidDel="00000000" w:rsidR="00000000" w:rsidRPr="00000000">
        <w:rPr>
          <w:rtl w:val="0"/>
        </w:rPr>
        <w:t xml:space="preserve">Organisationsteam?</w:t>
      </w:r>
    </w:p>
    <w:p w:rsidR="00000000" w:rsidDel="00000000" w:rsidP="00000000" w:rsidRDefault="00000000" w:rsidRPr="00000000" w14:paraId="00000077">
      <w:pPr>
        <w:numPr>
          <w:ilvl w:val="0"/>
          <w:numId w:val="1"/>
        </w:numPr>
        <w:ind w:left="720" w:hanging="360"/>
        <w:rPr>
          <w:b w:val="1"/>
          <w:u w:val="none"/>
        </w:rPr>
      </w:pPr>
      <w:r w:rsidDel="00000000" w:rsidR="00000000" w:rsidRPr="00000000">
        <w:rPr>
          <w:b w:val="1"/>
          <w:rtl w:val="0"/>
        </w:rPr>
        <w:t xml:space="preserve">Ziel- und Leistungsvereinbarung:</w:t>
      </w:r>
    </w:p>
    <w:p w:rsidR="00000000" w:rsidDel="00000000" w:rsidP="00000000" w:rsidRDefault="00000000" w:rsidRPr="00000000" w14:paraId="00000078">
      <w:pPr>
        <w:keepNext w:val="0"/>
        <w:keepLines w:val="0"/>
        <w:widowControl w:val="1"/>
        <w:numPr>
          <w:ilvl w:val="1"/>
          <w:numId w:val="4"/>
        </w:numPr>
        <w:pBdr>
          <w:top w:space="0" w:sz="0" w:val="nil"/>
          <w:left w:space="0" w:sz="0" w:val="nil"/>
          <w:bottom w:space="0" w:sz="0" w:val="nil"/>
          <w:right w:space="0" w:sz="0" w:val="nil"/>
          <w:between w:space="0" w:sz="0" w:val="nil"/>
        </w:pBdr>
        <w:shd w:fill="auto" w:val="clear"/>
        <w:spacing w:after="0" w:before="0" w:line="276" w:lineRule="auto"/>
        <w:ind w:left="1440" w:right="0" w:hanging="360"/>
        <w:jc w:val="left"/>
        <w:rPr/>
      </w:pPr>
      <w:r w:rsidDel="00000000" w:rsidR="00000000" w:rsidRPr="00000000">
        <w:rPr>
          <w:rtl w:val="0"/>
        </w:rPr>
        <w:t xml:space="preserve">wurde in der Sitzung bearbeitet, weiter an die FAGs</w:t>
      </w:r>
      <w:r w:rsidDel="00000000" w:rsidR="00000000" w:rsidRPr="00000000">
        <w:rPr>
          <w:rtl w:val="0"/>
        </w:rPr>
      </w:r>
    </w:p>
    <w:p w:rsidR="00000000" w:rsidDel="00000000" w:rsidP="00000000" w:rsidRDefault="00000000" w:rsidRPr="00000000" w14:paraId="00000079">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b w:val="1"/>
        </w:rPr>
      </w:pPr>
      <w:r w:rsidDel="00000000" w:rsidR="00000000" w:rsidRPr="00000000">
        <w:rPr>
          <w:b w:val="1"/>
          <w:rtl w:val="0"/>
        </w:rPr>
        <w:t xml:space="preserve">Verschiedenes</w:t>
      </w:r>
      <w:r w:rsidDel="00000000" w:rsidR="00000000" w:rsidRPr="00000000">
        <w:rPr>
          <w:rtl w:val="0"/>
        </w:rPr>
      </w:r>
    </w:p>
    <w:p w:rsidR="00000000" w:rsidDel="00000000" w:rsidP="00000000" w:rsidRDefault="00000000" w:rsidRPr="00000000" w14:paraId="0000007A">
      <w:pPr>
        <w:keepNext w:val="0"/>
        <w:keepLines w:val="0"/>
        <w:widowControl w:val="1"/>
        <w:numPr>
          <w:ilvl w:val="1"/>
          <w:numId w:val="4"/>
        </w:numPr>
        <w:pBdr>
          <w:top w:space="0" w:sz="0" w:val="nil"/>
          <w:left w:space="0" w:sz="0" w:val="nil"/>
          <w:bottom w:space="0" w:sz="0" w:val="nil"/>
          <w:right w:space="0" w:sz="0" w:val="nil"/>
          <w:between w:space="0" w:sz="0" w:val="nil"/>
        </w:pBdr>
        <w:shd w:fill="auto" w:val="clear"/>
        <w:spacing w:after="0" w:before="0" w:line="276" w:lineRule="auto"/>
        <w:ind w:left="1440" w:right="0" w:hanging="360"/>
        <w:jc w:val="left"/>
        <w:rPr/>
      </w:pPr>
      <w:r w:rsidDel="00000000" w:rsidR="00000000" w:rsidRPr="00000000">
        <w:rPr>
          <w:rtl w:val="0"/>
        </w:rPr>
        <w:t xml:space="preserve">Nächste FB-Sitzung: 16.1.2019 entweder in Göttingen oder in Hannover</w:t>
      </w:r>
    </w:p>
    <w:p w:rsidR="00000000" w:rsidDel="00000000" w:rsidP="00000000" w:rsidRDefault="00000000" w:rsidRPr="00000000" w14:paraId="0000007B">
      <w:pPr>
        <w:keepNext w:val="0"/>
        <w:keepLines w:val="0"/>
        <w:widowControl w:val="1"/>
        <w:numPr>
          <w:ilvl w:val="1"/>
          <w:numId w:val="4"/>
        </w:numPr>
        <w:pBdr>
          <w:top w:space="0" w:sz="0" w:val="nil"/>
          <w:left w:space="0" w:sz="0" w:val="nil"/>
          <w:bottom w:space="0" w:sz="0" w:val="nil"/>
          <w:right w:space="0" w:sz="0" w:val="nil"/>
          <w:between w:space="0" w:sz="0" w:val="nil"/>
        </w:pBdr>
        <w:shd w:fill="auto" w:val="clear"/>
        <w:spacing w:after="0" w:before="0" w:line="276" w:lineRule="auto"/>
        <w:ind w:left="1440" w:right="0" w:hanging="360"/>
        <w:jc w:val="left"/>
        <w:rPr/>
      </w:pPr>
      <w:r w:rsidDel="00000000" w:rsidR="00000000" w:rsidRPr="00000000">
        <w:rPr>
          <w:rtl w:val="0"/>
        </w:rPr>
        <w:t xml:space="preserve">Herr Zepf ist in das Kuratorium des BSZ berufen worden</w:t>
      </w:r>
    </w:p>
    <w:p w:rsidR="00000000" w:rsidDel="00000000" w:rsidP="00000000" w:rsidRDefault="00000000" w:rsidRPr="00000000" w14:paraId="0000007C">
      <w:pPr>
        <w:rPr/>
      </w:pPr>
      <w:r w:rsidDel="00000000" w:rsidR="00000000" w:rsidRPr="00000000">
        <w:rPr>
          <w:rtl w:val="0"/>
        </w:rPr>
      </w:r>
    </w:p>
    <w:p w:rsidR="00000000" w:rsidDel="00000000" w:rsidP="00000000" w:rsidRDefault="00000000" w:rsidRPr="00000000" w14:paraId="0000007D">
      <w:pPr>
        <w:pStyle w:val="Heading4"/>
        <w:rPr>
          <w:color w:val="000000"/>
        </w:rPr>
      </w:pPr>
      <w:bookmarkStart w:colFirst="0" w:colLast="0" w:name="_bps0sip3rm7e" w:id="16"/>
      <w:bookmarkEnd w:id="16"/>
      <w:r w:rsidDel="00000000" w:rsidR="00000000" w:rsidRPr="00000000">
        <w:rPr>
          <w:color w:val="000000"/>
          <w:rtl w:val="0"/>
        </w:rPr>
        <w:t xml:space="preserve">Bericht aus der VZG LBS Gruppe</w:t>
      </w:r>
    </w:p>
    <w:p w:rsidR="00000000" w:rsidDel="00000000" w:rsidP="00000000" w:rsidRDefault="00000000" w:rsidRPr="00000000" w14:paraId="0000007E">
      <w:pPr>
        <w:numPr>
          <w:ilvl w:val="0"/>
          <w:numId w:val="4"/>
        </w:numPr>
        <w:ind w:left="720" w:hanging="360"/>
        <w:rPr>
          <w:b w:val="1"/>
        </w:rPr>
      </w:pPr>
      <w:r w:rsidDel="00000000" w:rsidR="00000000" w:rsidRPr="00000000">
        <w:rPr>
          <w:b w:val="1"/>
          <w:rtl w:val="0"/>
        </w:rPr>
        <w:t xml:space="preserve">Allgemeines</w:t>
      </w:r>
    </w:p>
    <w:p w:rsidR="00000000" w:rsidDel="00000000" w:rsidP="00000000" w:rsidRDefault="00000000" w:rsidRPr="00000000" w14:paraId="0000007F">
      <w:pPr>
        <w:numPr>
          <w:ilvl w:val="1"/>
          <w:numId w:val="4"/>
        </w:numPr>
        <w:ind w:left="1440" w:hanging="360"/>
        <w:rPr/>
      </w:pPr>
      <w:r w:rsidDel="00000000" w:rsidR="00000000" w:rsidRPr="00000000">
        <w:rPr>
          <w:rtl w:val="0"/>
        </w:rPr>
        <w:t xml:space="preserve">Christina Borschnek ist vom Bereich “Erwerbung” in den Bereich “Reporting / Statistik” gewechselt. </w:t>
      </w:r>
    </w:p>
    <w:p w:rsidR="00000000" w:rsidDel="00000000" w:rsidP="00000000" w:rsidRDefault="00000000" w:rsidRPr="00000000" w14:paraId="00000080">
      <w:pPr>
        <w:numPr>
          <w:ilvl w:val="1"/>
          <w:numId w:val="4"/>
        </w:numPr>
        <w:ind w:left="1440" w:hanging="360"/>
        <w:rPr/>
      </w:pPr>
      <w:r w:rsidDel="00000000" w:rsidR="00000000" w:rsidRPr="00000000">
        <w:rPr>
          <w:rtl w:val="0"/>
        </w:rPr>
        <w:t xml:space="preserve">Barbara Koch-Uhde geht zum 31.12.18 in Rente, ebenso hören Peter Hantke und Wilhe</w:t>
      </w:r>
      <w:r w:rsidDel="00000000" w:rsidR="00000000" w:rsidRPr="00000000">
        <w:rPr>
          <w:rtl w:val="0"/>
        </w:rPr>
        <w:t xml:space="preserve">lm Kröger (bisher noch stundenweise) auf</w:t>
      </w:r>
    </w:p>
    <w:p w:rsidR="00000000" w:rsidDel="00000000" w:rsidP="00000000" w:rsidRDefault="00000000" w:rsidRPr="00000000" w14:paraId="00000081">
      <w:pPr>
        <w:numPr>
          <w:ilvl w:val="0"/>
          <w:numId w:val="4"/>
        </w:numPr>
        <w:ind w:left="720" w:hanging="360"/>
        <w:rPr>
          <w:b w:val="1"/>
          <w:u w:val="none"/>
        </w:rPr>
      </w:pPr>
      <w:r w:rsidDel="00000000" w:rsidR="00000000" w:rsidRPr="00000000">
        <w:rPr>
          <w:b w:val="1"/>
          <w:rtl w:val="0"/>
        </w:rPr>
        <w:t xml:space="preserve">LBS4</w:t>
      </w:r>
    </w:p>
    <w:p w:rsidR="00000000" w:rsidDel="00000000" w:rsidP="00000000" w:rsidRDefault="00000000" w:rsidRPr="00000000" w14:paraId="00000082">
      <w:pPr>
        <w:numPr>
          <w:ilvl w:val="1"/>
          <w:numId w:val="4"/>
        </w:numPr>
        <w:ind w:left="1440" w:hanging="360"/>
        <w:rPr/>
      </w:pPr>
      <w:r w:rsidDel="00000000" w:rsidR="00000000" w:rsidRPr="00000000">
        <w:rPr>
          <w:rtl w:val="0"/>
        </w:rPr>
        <w:t xml:space="preserve">LBS4 Version 2.10.2: Produktionsversion - bereits ausgedehnt verteilt</w:t>
      </w:r>
    </w:p>
    <w:p w:rsidR="00000000" w:rsidDel="00000000" w:rsidP="00000000" w:rsidRDefault="00000000" w:rsidRPr="00000000" w14:paraId="00000083">
      <w:pPr>
        <w:numPr>
          <w:ilvl w:val="1"/>
          <w:numId w:val="4"/>
        </w:numPr>
        <w:ind w:left="1440" w:hanging="360"/>
        <w:rPr/>
      </w:pPr>
      <w:r w:rsidDel="00000000" w:rsidR="00000000" w:rsidRPr="00000000">
        <w:rPr>
          <w:rtl w:val="0"/>
        </w:rPr>
        <w:t xml:space="preserve">Solaris/Linux-Version 2.11.3: Tests in VZG abgeschlossen - kein produktiver Einsatz</w:t>
      </w:r>
    </w:p>
    <w:p w:rsidR="00000000" w:rsidDel="00000000" w:rsidP="00000000" w:rsidRDefault="00000000" w:rsidRPr="00000000" w14:paraId="00000084">
      <w:pPr>
        <w:numPr>
          <w:ilvl w:val="1"/>
          <w:numId w:val="4"/>
        </w:numPr>
        <w:ind w:left="1440" w:hanging="360"/>
        <w:rPr>
          <w:u w:val="none"/>
        </w:rPr>
      </w:pPr>
      <w:r w:rsidDel="00000000" w:rsidR="00000000" w:rsidRPr="00000000">
        <w:rPr>
          <w:rtl w:val="0"/>
        </w:rPr>
        <w:t xml:space="preserve">Neue Version 2.11.4 wird aktuell erwartet: produktiver Einsatz unter Solaris nach erfolgreichem Test in der VZG für den GBV geplant. Größte Neuerung: Webbasierter SMM inkl. APCC-Funktion.</w:t>
      </w:r>
    </w:p>
    <w:p w:rsidR="00000000" w:rsidDel="00000000" w:rsidP="00000000" w:rsidRDefault="00000000" w:rsidRPr="00000000" w14:paraId="00000085">
      <w:pPr>
        <w:numPr>
          <w:ilvl w:val="1"/>
          <w:numId w:val="4"/>
        </w:numPr>
        <w:ind w:left="1440" w:hanging="360"/>
        <w:rPr>
          <w:u w:val="none"/>
        </w:rPr>
      </w:pPr>
      <w:r w:rsidDel="00000000" w:rsidR="00000000" w:rsidRPr="00000000">
        <w:rPr>
          <w:rtl w:val="0"/>
        </w:rPr>
        <w:t xml:space="preserve">Einsatz als reine Linux-Version aufgrund Arbeitsüberlastung LBS-Gruppe etwas zurückgestellt - aber paralleler Test “Solaris / Linux”)  im LBS Rostock in Arbeit</w:t>
      </w:r>
    </w:p>
    <w:p w:rsidR="00000000" w:rsidDel="00000000" w:rsidP="00000000" w:rsidRDefault="00000000" w:rsidRPr="00000000" w14:paraId="00000086">
      <w:pPr>
        <w:numPr>
          <w:ilvl w:val="2"/>
          <w:numId w:val="4"/>
        </w:numPr>
        <w:ind w:left="2160" w:hanging="360"/>
        <w:rPr/>
      </w:pPr>
      <w:r w:rsidDel="00000000" w:rsidR="00000000" w:rsidRPr="00000000">
        <w:rPr>
          <w:rtl w:val="0"/>
        </w:rPr>
        <w:t xml:space="preserve">LOAN4/ CAT4-Umzug/ GOSSIP für LBS4 sind vor Live-Betrieb zwingend</w:t>
      </w:r>
    </w:p>
    <w:p w:rsidR="00000000" w:rsidDel="00000000" w:rsidP="00000000" w:rsidRDefault="00000000" w:rsidRPr="00000000" w14:paraId="00000087">
      <w:pPr>
        <w:numPr>
          <w:ilvl w:val="1"/>
          <w:numId w:val="4"/>
        </w:numPr>
        <w:ind w:left="1440" w:hanging="360"/>
        <w:rPr/>
      </w:pPr>
      <w:r w:rsidDel="00000000" w:rsidR="00000000" w:rsidRPr="00000000">
        <w:rPr>
          <w:rtl w:val="0"/>
        </w:rPr>
        <w:t xml:space="preserve">Browserunabhängige Solaris/Linux-Version 2.12: VZG erhält regelmäßig neue Versionen und gibt Rückmeldungen zum Entwicklungsfortschritt</w:t>
      </w:r>
      <w:r w:rsidDel="00000000" w:rsidR="00000000" w:rsidRPr="00000000">
        <w:rPr>
          <w:rtl w:val="0"/>
        </w:rPr>
      </w:r>
    </w:p>
    <w:p w:rsidR="00000000" w:rsidDel="00000000" w:rsidP="00000000" w:rsidRDefault="00000000" w:rsidRPr="00000000" w14:paraId="00000088">
      <w:pPr>
        <w:numPr>
          <w:ilvl w:val="1"/>
          <w:numId w:val="4"/>
        </w:numPr>
        <w:ind w:left="1440" w:hanging="360"/>
        <w:rPr/>
      </w:pPr>
      <w:r w:rsidDel="00000000" w:rsidR="00000000" w:rsidRPr="00000000">
        <w:rPr>
          <w:rtl w:val="0"/>
        </w:rPr>
        <w:t xml:space="preserve">Projekt “Umzug der lokalen Katalogisierung ins CBS” läuft produktiv. Transfer ist  inzwischen für weitere 4 Standorte erfolgt: ZBW Kiel, Lüneburg, Ilmenau, SBB Berlin. Für die Dauer der Übertragung muss die Arbeit im ACQ eingestellt werden (Dauer z. B. 35 Min. bei 6000 Datensätzen).</w:t>
        <w:br w:type="textWrapping"/>
        <w:t xml:space="preserve">Bibliotheken sollten prüfen, ob bei Lokalsätzen IMD-Felder erfasst werden können, um in zukünftigen Bibliothekssystemen materialtypspezifische Ausleihregeln nutzen zu können.</w:t>
      </w:r>
    </w:p>
    <w:p w:rsidR="00000000" w:rsidDel="00000000" w:rsidP="00000000" w:rsidRDefault="00000000" w:rsidRPr="00000000" w14:paraId="00000089">
      <w:pPr>
        <w:numPr>
          <w:ilvl w:val="1"/>
          <w:numId w:val="4"/>
        </w:numPr>
        <w:ind w:left="1440" w:hanging="360"/>
        <w:rPr/>
      </w:pPr>
      <w:r w:rsidDel="00000000" w:rsidR="00000000" w:rsidRPr="00000000">
        <w:rPr>
          <w:rtl w:val="0"/>
        </w:rPr>
        <w:t xml:space="preserve">Es besteht weiterhin hohe Nachfrage an OUS- und ACQ-Implementierungen und -Umstiegen </w:t>
      </w:r>
      <w:hyperlink r:id="rId12">
        <w:r w:rsidDel="00000000" w:rsidR="00000000" w:rsidRPr="00000000">
          <w:rPr>
            <w:rtl w:val="0"/>
          </w:rPr>
          <w:t xml:space="preserve"> </w:t>
        </w:r>
      </w:hyperlink>
      <w:r w:rsidDel="00000000" w:rsidR="00000000" w:rsidRPr="00000000">
        <w:rPr>
          <w:rtl w:val="0"/>
        </w:rPr>
        <w:t xml:space="preserve">inkl. LBS-Service. Entsprechende Listen werden im VZG-Confluencesystem gepflegt. Die Planungen gehen bis Ende 2019.</w:t>
      </w:r>
    </w:p>
    <w:p w:rsidR="00000000" w:rsidDel="00000000" w:rsidP="00000000" w:rsidRDefault="00000000" w:rsidRPr="00000000" w14:paraId="0000008A">
      <w:pPr>
        <w:numPr>
          <w:ilvl w:val="1"/>
          <w:numId w:val="4"/>
        </w:numPr>
        <w:ind w:left="1440" w:hanging="360"/>
        <w:rPr/>
      </w:pPr>
      <w:r w:rsidDel="00000000" w:rsidR="00000000" w:rsidRPr="00000000">
        <w:rPr>
          <w:rtl w:val="0"/>
        </w:rPr>
        <w:t xml:space="preserve">Umstiegsplanung “VZLBS”  - das Projekt läuft stabil und erfolgreich. Projektlaufzeit verlängert sich jedoch bis Januar 2019</w:t>
      </w:r>
    </w:p>
    <w:p w:rsidR="00000000" w:rsidDel="00000000" w:rsidP="00000000" w:rsidRDefault="00000000" w:rsidRPr="00000000" w14:paraId="0000008B">
      <w:pPr>
        <w:numPr>
          <w:ilvl w:val="1"/>
          <w:numId w:val="4"/>
        </w:numPr>
        <w:ind w:left="1440" w:hanging="360"/>
        <w:rPr/>
      </w:pPr>
      <w:r w:rsidDel="00000000" w:rsidR="00000000" w:rsidRPr="00000000">
        <w:rPr>
          <w:rtl w:val="0"/>
        </w:rPr>
        <w:t xml:space="preserve">LBS4-Umstieg: LBS Anhalt, LBS Osnabrück soll im Frühjahr 2019 folgen</w:t>
      </w:r>
    </w:p>
    <w:p w:rsidR="00000000" w:rsidDel="00000000" w:rsidP="00000000" w:rsidRDefault="00000000" w:rsidRPr="00000000" w14:paraId="0000008C">
      <w:pPr>
        <w:numPr>
          <w:ilvl w:val="1"/>
          <w:numId w:val="4"/>
        </w:numPr>
        <w:ind w:left="1440" w:hanging="360"/>
        <w:rPr/>
      </w:pPr>
      <w:r w:rsidDel="00000000" w:rsidR="00000000" w:rsidRPr="00000000">
        <w:rPr>
          <w:rtl w:val="0"/>
        </w:rPr>
        <w:t xml:space="preserve">LOAN4: Kiel und Magdeburg in Arbeit</w:t>
      </w:r>
      <w:r w:rsidDel="00000000" w:rsidR="00000000" w:rsidRPr="00000000">
        <w:rPr>
          <w:rtl w:val="0"/>
        </w:rPr>
      </w:r>
    </w:p>
    <w:p w:rsidR="00000000" w:rsidDel="00000000" w:rsidP="00000000" w:rsidRDefault="00000000" w:rsidRPr="00000000" w14:paraId="0000008D">
      <w:pPr>
        <w:numPr>
          <w:ilvl w:val="0"/>
          <w:numId w:val="4"/>
        </w:numPr>
        <w:ind w:left="720" w:hanging="360"/>
        <w:rPr>
          <w:b w:val="1"/>
        </w:rPr>
      </w:pPr>
      <w:r w:rsidDel="00000000" w:rsidR="00000000" w:rsidRPr="00000000">
        <w:rPr>
          <w:b w:val="1"/>
          <w:rtl w:val="0"/>
        </w:rPr>
        <w:t xml:space="preserve">FOLIO</w:t>
      </w:r>
    </w:p>
    <w:p w:rsidR="00000000" w:rsidDel="00000000" w:rsidP="00000000" w:rsidRDefault="00000000" w:rsidRPr="00000000" w14:paraId="0000008E">
      <w:pPr>
        <w:numPr>
          <w:ilvl w:val="1"/>
          <w:numId w:val="4"/>
        </w:numPr>
        <w:ind w:left="1440" w:hanging="360"/>
        <w:rPr/>
      </w:pPr>
      <w:r w:rsidDel="00000000" w:rsidR="00000000" w:rsidRPr="00000000">
        <w:rPr>
          <w:rtl w:val="0"/>
        </w:rPr>
        <w:t xml:space="preserve">Aktuell sehr starker Fokus auf Produktivversion für “Early Implementer” (Chalmers frühestmöglich in 2019 (nur Teilimplemtierung mit vielen EBSCO-Produkten), im Sommer 2020 Chicago, Texas, Lehigh und weitere  – s. Demo u. Prototypen. </w:t>
      </w:r>
    </w:p>
    <w:p w:rsidR="00000000" w:rsidDel="00000000" w:rsidP="00000000" w:rsidRDefault="00000000" w:rsidRPr="00000000" w14:paraId="0000008F">
      <w:pPr>
        <w:numPr>
          <w:ilvl w:val="1"/>
          <w:numId w:val="4"/>
        </w:numPr>
        <w:ind w:left="1440" w:hanging="360"/>
        <w:rPr>
          <w:u w:val="none"/>
        </w:rPr>
      </w:pPr>
      <w:r w:rsidDel="00000000" w:rsidR="00000000" w:rsidRPr="00000000">
        <w:rPr>
          <w:rtl w:val="0"/>
        </w:rPr>
        <w:t xml:space="preserve">Teil-Implementierung mit ERM ab 2019 geplant (Bremen, ZBW, Chicago, Texas, Cornell)</w:t>
      </w:r>
      <w:r w:rsidDel="00000000" w:rsidR="00000000" w:rsidRPr="00000000">
        <w:rPr>
          <w:rtl w:val="0"/>
        </w:rPr>
      </w:r>
    </w:p>
    <w:p w:rsidR="00000000" w:rsidDel="00000000" w:rsidP="00000000" w:rsidRDefault="00000000" w:rsidRPr="00000000" w14:paraId="00000090">
      <w:pPr>
        <w:numPr>
          <w:ilvl w:val="1"/>
          <w:numId w:val="4"/>
        </w:numPr>
        <w:ind w:left="1440" w:hanging="360"/>
        <w:rPr/>
      </w:pPr>
      <w:r w:rsidDel="00000000" w:rsidR="00000000" w:rsidRPr="00000000">
        <w:rPr>
          <w:rtl w:val="0"/>
        </w:rPr>
        <w:t xml:space="preserve">EBSCO plant kommerzielle Version als Konkurrenz zu ExL Alma - wenig Transparenz</w:t>
      </w:r>
    </w:p>
    <w:p w:rsidR="00000000" w:rsidDel="00000000" w:rsidP="00000000" w:rsidRDefault="00000000" w:rsidRPr="00000000" w14:paraId="00000091">
      <w:pPr>
        <w:numPr>
          <w:ilvl w:val="1"/>
          <w:numId w:val="4"/>
        </w:numPr>
        <w:ind w:left="1440" w:hanging="360"/>
        <w:rPr>
          <w:u w:val="none"/>
        </w:rPr>
      </w:pPr>
      <w:r w:rsidDel="00000000" w:rsidR="00000000" w:rsidRPr="00000000">
        <w:rPr>
          <w:rtl w:val="0"/>
        </w:rPr>
        <w:t xml:space="preserve">Index Data: Reduktion von 20 auf 7 Entwickler ab Anfang 2019 - von EBSCO im Zeitplan so vorgesehen - ID hat seine Solidarität und weitere Unterstützung des Projektes erklärt - Kernkompetenz bleibt erhalten (Entwicklungsleitung, UX/UI, zentrale Mitarbeiter/innen)</w:t>
      </w:r>
    </w:p>
    <w:p w:rsidR="00000000" w:rsidDel="00000000" w:rsidP="00000000" w:rsidRDefault="00000000" w:rsidRPr="00000000" w14:paraId="00000092">
      <w:pPr>
        <w:numPr>
          <w:ilvl w:val="1"/>
          <w:numId w:val="4"/>
        </w:numPr>
        <w:ind w:left="1440" w:hanging="360"/>
        <w:rPr>
          <w:u w:val="none"/>
        </w:rPr>
      </w:pPr>
      <w:r w:rsidDel="00000000" w:rsidR="00000000" w:rsidRPr="00000000">
        <w:rPr>
          <w:rtl w:val="0"/>
        </w:rPr>
        <w:t xml:space="preserve">24 Entwickler für 9 Monate von EBSCO neu bereitgestellt: </w:t>
      </w:r>
      <w:hyperlink r:id="rId13">
        <w:r w:rsidDel="00000000" w:rsidR="00000000" w:rsidRPr="00000000">
          <w:rPr>
            <w:color w:val="1155cc"/>
            <w:u w:val="single"/>
            <w:rtl w:val="0"/>
          </w:rPr>
          <w:t xml:space="preserve">Fa. EPAM, Ukraine</w:t>
        </w:r>
      </w:hyperlink>
      <w:r w:rsidDel="00000000" w:rsidR="00000000" w:rsidRPr="00000000">
        <w:rPr>
          <w:rtl w:val="0"/>
        </w:rPr>
        <w:t xml:space="preserve"> - reine Programmierarbeit für definierte Bereiche. Ziel: Beschleunigung.</w:t>
      </w:r>
    </w:p>
    <w:p w:rsidR="00000000" w:rsidDel="00000000" w:rsidP="00000000" w:rsidRDefault="00000000" w:rsidRPr="00000000" w14:paraId="00000093">
      <w:pPr>
        <w:numPr>
          <w:ilvl w:val="1"/>
          <w:numId w:val="4"/>
        </w:numPr>
        <w:ind w:left="1440" w:hanging="360"/>
        <w:rPr/>
      </w:pPr>
      <w:r w:rsidDel="00000000" w:rsidR="00000000" w:rsidRPr="00000000">
        <w:rPr>
          <w:rtl w:val="0"/>
        </w:rPr>
        <w:t xml:space="preserve">Community-Version muss mit personellen und finanziellen Ressourcen gestärkt werden - Arbeit im Planungsstadium</w:t>
      </w:r>
    </w:p>
    <w:p w:rsidR="00000000" w:rsidDel="00000000" w:rsidP="00000000" w:rsidRDefault="00000000" w:rsidRPr="00000000" w14:paraId="00000094">
      <w:pPr>
        <w:numPr>
          <w:ilvl w:val="1"/>
          <w:numId w:val="4"/>
        </w:numPr>
        <w:ind w:left="1440" w:hanging="360"/>
        <w:rPr/>
      </w:pPr>
      <w:r w:rsidDel="00000000" w:rsidR="00000000" w:rsidRPr="00000000">
        <w:rPr>
          <w:rtl w:val="0"/>
        </w:rPr>
        <w:t xml:space="preserve">Erste Version der Finance-App veröffentlicht: Test erfolgt  - noch  Ausbaubedarf </w:t>
      </w:r>
    </w:p>
    <w:p w:rsidR="00000000" w:rsidDel="00000000" w:rsidP="00000000" w:rsidRDefault="00000000" w:rsidRPr="00000000" w14:paraId="00000095">
      <w:pPr>
        <w:numPr>
          <w:ilvl w:val="1"/>
          <w:numId w:val="4"/>
        </w:numPr>
        <w:ind w:left="1440" w:hanging="360"/>
        <w:rPr>
          <w:u w:val="none"/>
        </w:rPr>
      </w:pPr>
      <w:r w:rsidDel="00000000" w:rsidR="00000000" w:rsidRPr="00000000">
        <w:rPr>
          <w:rtl w:val="0"/>
        </w:rPr>
        <w:t xml:space="preserve">ACQ und ERM werden aktuell in die offizielle Demo eingebunden</w:t>
      </w:r>
    </w:p>
    <w:p w:rsidR="00000000" w:rsidDel="00000000" w:rsidP="00000000" w:rsidRDefault="00000000" w:rsidRPr="00000000" w14:paraId="00000096">
      <w:pPr>
        <w:keepNext w:val="0"/>
        <w:keepLines w:val="0"/>
        <w:widowControl w:val="1"/>
        <w:numPr>
          <w:ilvl w:val="1"/>
          <w:numId w:val="4"/>
        </w:numPr>
        <w:pBdr>
          <w:top w:space="0" w:sz="0" w:val="nil"/>
          <w:left w:space="0" w:sz="0" w:val="nil"/>
          <w:bottom w:space="0" w:sz="0" w:val="nil"/>
          <w:right w:space="0" w:sz="0" w:val="nil"/>
          <w:between w:space="0" w:sz="0" w:val="nil"/>
        </w:pBdr>
        <w:shd w:fill="auto" w:val="clear"/>
        <w:spacing w:after="0" w:before="0" w:line="276" w:lineRule="auto"/>
        <w:ind w:left="1440" w:right="0" w:hanging="360"/>
        <w:jc w:val="left"/>
        <w:rPr>
          <w:u w:val="none"/>
        </w:rPr>
      </w:pPr>
      <w:r w:rsidDel="00000000" w:rsidR="00000000" w:rsidRPr="00000000">
        <w:rPr>
          <w:rtl w:val="0"/>
        </w:rPr>
        <w:t xml:space="preserve">FOLIO-AG’s in den Verbünden Hebis und BVB. Einladung am 25.10.18 zur hebis FOLIO-AG, BVB noch in Findungsphase aber mit uns in Kontakt</w:t>
      </w:r>
    </w:p>
    <w:p w:rsidR="00000000" w:rsidDel="00000000" w:rsidP="00000000" w:rsidRDefault="00000000" w:rsidRPr="00000000" w14:paraId="00000097">
      <w:pPr>
        <w:numPr>
          <w:ilvl w:val="1"/>
          <w:numId w:val="4"/>
        </w:numPr>
        <w:ind w:left="1440" w:hanging="360"/>
        <w:rPr/>
      </w:pPr>
      <w:r w:rsidDel="00000000" w:rsidR="00000000" w:rsidRPr="00000000">
        <w:rPr>
          <w:rtl w:val="0"/>
        </w:rPr>
        <w:t xml:space="preserve">Für Deutschland: 14-tägige deutsche Nach- / Vorbereitung für alle Mitarbeitenden aus allen SIGs (immer Mittwochs, 11:00 Uhr)</w:t>
      </w:r>
    </w:p>
    <w:p w:rsidR="00000000" w:rsidDel="00000000" w:rsidP="00000000" w:rsidRDefault="00000000" w:rsidRPr="00000000" w14:paraId="00000098">
      <w:pPr>
        <w:numPr>
          <w:ilvl w:val="1"/>
          <w:numId w:val="4"/>
        </w:numPr>
        <w:ind w:left="1440" w:hanging="360"/>
        <w:rPr/>
      </w:pPr>
      <w:r w:rsidDel="00000000" w:rsidR="00000000" w:rsidRPr="00000000">
        <w:rPr>
          <w:rtl w:val="0"/>
        </w:rPr>
        <w:t xml:space="preserve">Weitere Termine in 2018/19</w:t>
      </w:r>
    </w:p>
    <w:p w:rsidR="00000000" w:rsidDel="00000000" w:rsidP="00000000" w:rsidRDefault="00000000" w:rsidRPr="00000000" w14:paraId="00000099">
      <w:pPr>
        <w:numPr>
          <w:ilvl w:val="2"/>
          <w:numId w:val="4"/>
        </w:numPr>
        <w:ind w:left="2160" w:hanging="360"/>
        <w:rPr/>
      </w:pPr>
      <w:r w:rsidDel="00000000" w:rsidR="00000000" w:rsidRPr="00000000">
        <w:rPr>
          <w:rtl w:val="0"/>
        </w:rPr>
        <w:t xml:space="preserve">27./28.11.18: VL-Sitzung mit Thema “Zukunft der Lokalsysteme”</w:t>
      </w:r>
    </w:p>
    <w:p w:rsidR="00000000" w:rsidDel="00000000" w:rsidP="00000000" w:rsidRDefault="00000000" w:rsidRPr="00000000" w14:paraId="0000009A">
      <w:pPr>
        <w:numPr>
          <w:ilvl w:val="2"/>
          <w:numId w:val="4"/>
        </w:numPr>
        <w:ind w:left="2160" w:hanging="360"/>
        <w:rPr>
          <w:u w:val="none"/>
        </w:rPr>
      </w:pPr>
      <w:r w:rsidDel="00000000" w:rsidR="00000000" w:rsidRPr="00000000">
        <w:rPr>
          <w:rtl w:val="0"/>
        </w:rPr>
        <w:t xml:space="preserve">18. - 21.03.19: Bibliothekskongress Leipzig - 3 Initiativen eingereicht (2 Vorträge, 1 Workshop)</w:t>
      </w:r>
    </w:p>
    <w:p w:rsidR="00000000" w:rsidDel="00000000" w:rsidP="00000000" w:rsidRDefault="00000000" w:rsidRPr="00000000" w14:paraId="0000009B">
      <w:pPr>
        <w:numPr>
          <w:ilvl w:val="2"/>
          <w:numId w:val="4"/>
        </w:numPr>
        <w:ind w:left="2160" w:hanging="360"/>
        <w:rPr>
          <w:u w:val="none"/>
        </w:rPr>
      </w:pPr>
      <w:r w:rsidDel="00000000" w:rsidR="00000000" w:rsidRPr="00000000">
        <w:rPr>
          <w:rtl w:val="0"/>
        </w:rPr>
        <w:t xml:space="preserve">11./12.04.19: FOLIO-Tage in Bremen mit internationalen Referenten</w:t>
      </w:r>
    </w:p>
    <w:p w:rsidR="00000000" w:rsidDel="00000000" w:rsidP="00000000" w:rsidRDefault="00000000" w:rsidRPr="00000000" w14:paraId="0000009C">
      <w:pPr>
        <w:numPr>
          <w:ilvl w:val="2"/>
          <w:numId w:val="4"/>
        </w:numPr>
        <w:ind w:left="2160" w:hanging="360"/>
        <w:rPr>
          <w:u w:val="none"/>
        </w:rPr>
      </w:pPr>
      <w:r w:rsidDel="00000000" w:rsidR="00000000" w:rsidRPr="00000000">
        <w:rPr>
          <w:rtl w:val="0"/>
        </w:rPr>
        <w:t xml:space="preserve">1.-3.05.19: WOLFCON in USA</w:t>
      </w:r>
    </w:p>
    <w:p w:rsidR="00000000" w:rsidDel="00000000" w:rsidP="00000000" w:rsidRDefault="00000000" w:rsidRPr="00000000" w14:paraId="0000009D">
      <w:pPr>
        <w:numPr>
          <w:ilvl w:val="2"/>
          <w:numId w:val="4"/>
        </w:numPr>
        <w:ind w:left="2160" w:hanging="360"/>
        <w:rPr>
          <w:u w:val="none"/>
        </w:rPr>
      </w:pPr>
      <w:r w:rsidDel="00000000" w:rsidR="00000000" w:rsidRPr="00000000">
        <w:rPr>
          <w:rtl w:val="0"/>
        </w:rPr>
        <w:t xml:space="preserve">7.-10.5.19: ELAG in Berlin - ggf. gemeinsame Session mit Index Data?</w:t>
      </w:r>
    </w:p>
    <w:p w:rsidR="00000000" w:rsidDel="00000000" w:rsidP="00000000" w:rsidRDefault="00000000" w:rsidRPr="00000000" w14:paraId="0000009E">
      <w:pPr>
        <w:keepNext w:val="0"/>
        <w:keepLines w:val="0"/>
        <w:widowControl w:val="1"/>
        <w:numPr>
          <w:ilvl w:val="1"/>
          <w:numId w:val="4"/>
        </w:numPr>
        <w:pBdr>
          <w:top w:space="0" w:sz="0" w:val="nil"/>
          <w:left w:space="0" w:sz="0" w:val="nil"/>
          <w:bottom w:space="0" w:sz="0" w:val="nil"/>
          <w:right w:space="0" w:sz="0" w:val="nil"/>
          <w:between w:space="0" w:sz="0" w:val="nil"/>
        </w:pBdr>
        <w:shd w:fill="auto" w:val="clear"/>
        <w:spacing w:after="0" w:before="0" w:line="276" w:lineRule="auto"/>
        <w:ind w:left="1440" w:right="0" w:hanging="360"/>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b w:val="1"/>
          <w:rtl w:val="0"/>
        </w:rPr>
        <w:t xml:space="preserve">Stand ERM</w:t>
      </w:r>
    </w:p>
    <w:p w:rsidR="00000000" w:rsidDel="00000000" w:rsidP="00000000" w:rsidRDefault="00000000" w:rsidRPr="00000000" w14:paraId="0000009F">
      <w:pPr>
        <w:keepNext w:val="0"/>
        <w:keepLines w:val="0"/>
        <w:widowControl w:val="1"/>
        <w:numPr>
          <w:ilvl w:val="2"/>
          <w:numId w:val="4"/>
        </w:numPr>
        <w:pBdr>
          <w:top w:space="0" w:sz="0" w:val="nil"/>
          <w:left w:space="0" w:sz="0" w:val="nil"/>
          <w:bottom w:space="0" w:sz="0" w:val="nil"/>
          <w:right w:space="0" w:sz="0" w:val="nil"/>
          <w:between w:space="0" w:sz="0" w:val="nil"/>
        </w:pBdr>
        <w:shd w:fill="auto" w:val="clear"/>
        <w:spacing w:after="0" w:before="0" w:line="276" w:lineRule="auto"/>
        <w:ind w:left="2160" w:right="0" w:hanging="360"/>
        <w:jc w:val="left"/>
        <w:rPr/>
      </w:pPr>
      <w:r w:rsidDel="00000000" w:rsidR="00000000" w:rsidRPr="00000000">
        <w:rPr>
          <w:rtl w:val="0"/>
        </w:rPr>
        <w:t xml:space="preserve">Agreements / License / Access in Arbeit</w:t>
      </w:r>
    </w:p>
    <w:p w:rsidR="00000000" w:rsidDel="00000000" w:rsidP="00000000" w:rsidRDefault="00000000" w:rsidRPr="00000000" w14:paraId="000000A0">
      <w:pPr>
        <w:keepNext w:val="0"/>
        <w:keepLines w:val="0"/>
        <w:widowControl w:val="1"/>
        <w:numPr>
          <w:ilvl w:val="2"/>
          <w:numId w:val="4"/>
        </w:numPr>
        <w:pBdr>
          <w:top w:space="0" w:sz="0" w:val="nil"/>
          <w:left w:space="0" w:sz="0" w:val="nil"/>
          <w:bottom w:space="0" w:sz="0" w:val="nil"/>
          <w:right w:space="0" w:sz="0" w:val="nil"/>
          <w:between w:space="0" w:sz="0" w:val="nil"/>
        </w:pBdr>
        <w:shd w:fill="auto" w:val="clear"/>
        <w:spacing w:after="0" w:before="0" w:line="276" w:lineRule="auto"/>
        <w:ind w:left="2160" w:right="0" w:hanging="360"/>
        <w:jc w:val="left"/>
        <w:rPr>
          <w:u w:val="none"/>
        </w:rPr>
      </w:pPr>
      <w:r w:rsidDel="00000000" w:rsidR="00000000" w:rsidRPr="00000000">
        <w:rPr>
          <w:rtl w:val="0"/>
        </w:rPr>
        <w:t xml:space="preserve">1. Demo zur VL geplant</w:t>
      </w:r>
    </w:p>
    <w:p w:rsidR="00000000" w:rsidDel="00000000" w:rsidP="00000000" w:rsidRDefault="00000000" w:rsidRPr="00000000" w14:paraId="000000A1">
      <w:pPr>
        <w:keepNext w:val="0"/>
        <w:keepLines w:val="0"/>
        <w:widowControl w:val="1"/>
        <w:numPr>
          <w:ilvl w:val="2"/>
          <w:numId w:val="4"/>
        </w:numPr>
        <w:pBdr>
          <w:top w:space="0" w:sz="0" w:val="nil"/>
          <w:left w:space="0" w:sz="0" w:val="nil"/>
          <w:bottom w:space="0" w:sz="0" w:val="nil"/>
          <w:right w:space="0" w:sz="0" w:val="nil"/>
          <w:between w:space="0" w:sz="0" w:val="nil"/>
        </w:pBdr>
        <w:shd w:fill="auto" w:val="clear"/>
        <w:spacing w:after="0" w:before="0" w:line="276" w:lineRule="auto"/>
        <w:ind w:left="2160" w:right="0" w:hanging="360"/>
        <w:jc w:val="left"/>
        <w:rPr>
          <w:u w:val="none"/>
        </w:rPr>
      </w:pPr>
      <w:r w:rsidDel="00000000" w:rsidR="00000000" w:rsidRPr="00000000">
        <w:rPr>
          <w:rtl w:val="0"/>
        </w:rPr>
        <w:t xml:space="preserve">Entwicklerworkshop war sehr positiv</w:t>
      </w:r>
    </w:p>
    <w:p w:rsidR="00000000" w:rsidDel="00000000" w:rsidP="00000000" w:rsidRDefault="00000000" w:rsidRPr="00000000" w14:paraId="000000A2">
      <w:pPr>
        <w:keepNext w:val="0"/>
        <w:keepLines w:val="0"/>
        <w:widowControl w:val="1"/>
        <w:numPr>
          <w:ilvl w:val="2"/>
          <w:numId w:val="4"/>
        </w:numPr>
        <w:pBdr>
          <w:top w:space="0" w:sz="0" w:val="nil"/>
          <w:left w:space="0" w:sz="0" w:val="nil"/>
          <w:bottom w:space="0" w:sz="0" w:val="nil"/>
          <w:right w:space="0" w:sz="0" w:val="nil"/>
          <w:between w:space="0" w:sz="0" w:val="nil"/>
        </w:pBdr>
        <w:shd w:fill="auto" w:val="clear"/>
        <w:spacing w:after="0" w:before="0" w:line="276" w:lineRule="auto"/>
        <w:ind w:left="2160" w:right="0" w:hanging="360"/>
        <w:jc w:val="left"/>
        <w:rPr>
          <w:u w:val="none"/>
        </w:rPr>
      </w:pPr>
      <w:r w:rsidDel="00000000" w:rsidR="00000000" w:rsidRPr="00000000">
        <w:rPr>
          <w:rtl w:val="0"/>
        </w:rPr>
        <w:t xml:space="preserve">intensiver Austausch mit EBSCO zur weiteren Entwicklung eines ERM-Konzeptes</w:t>
      </w:r>
    </w:p>
    <w:p w:rsidR="00000000" w:rsidDel="00000000" w:rsidP="00000000" w:rsidRDefault="00000000" w:rsidRPr="00000000" w14:paraId="000000A3">
      <w:pPr>
        <w:keepNext w:val="0"/>
        <w:keepLines w:val="0"/>
        <w:widowControl w:val="1"/>
        <w:numPr>
          <w:ilvl w:val="2"/>
          <w:numId w:val="4"/>
        </w:numPr>
        <w:pBdr>
          <w:top w:space="0" w:sz="0" w:val="nil"/>
          <w:left w:space="0" w:sz="0" w:val="nil"/>
          <w:bottom w:space="0" w:sz="0" w:val="nil"/>
          <w:right w:space="0" w:sz="0" w:val="nil"/>
          <w:between w:space="0" w:sz="0" w:val="nil"/>
        </w:pBdr>
        <w:shd w:fill="auto" w:val="clear"/>
        <w:spacing w:after="0" w:before="0" w:line="276" w:lineRule="auto"/>
        <w:ind w:left="2160" w:right="0" w:hanging="360"/>
        <w:jc w:val="left"/>
        <w:rPr>
          <w:u w:val="none"/>
        </w:rPr>
      </w:pPr>
      <w:r w:rsidDel="00000000" w:rsidR="00000000" w:rsidRPr="00000000">
        <w:rPr>
          <w:rtl w:val="0"/>
        </w:rPr>
        <w:t xml:space="preserve">Datenflussanalyse für deutsche Netzwerke und weitere OLE-Partner erfolgt - Ergebnisse fliessen in Entwicklung ein</w:t>
      </w:r>
    </w:p>
    <w:p w:rsidR="00000000" w:rsidDel="00000000" w:rsidP="00000000" w:rsidRDefault="00000000" w:rsidRPr="00000000" w14:paraId="000000A4">
      <w:pPr>
        <w:keepNext w:val="0"/>
        <w:keepLines w:val="0"/>
        <w:widowControl w:val="1"/>
        <w:numPr>
          <w:ilvl w:val="2"/>
          <w:numId w:val="4"/>
        </w:numPr>
        <w:pBdr>
          <w:top w:space="0" w:sz="0" w:val="nil"/>
          <w:left w:space="0" w:sz="0" w:val="nil"/>
          <w:bottom w:space="0" w:sz="0" w:val="nil"/>
          <w:right w:space="0" w:sz="0" w:val="nil"/>
          <w:between w:space="0" w:sz="0" w:val="nil"/>
        </w:pBdr>
        <w:shd w:fill="auto" w:val="clear"/>
        <w:spacing w:after="0" w:before="0" w:line="276" w:lineRule="auto"/>
        <w:ind w:left="216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Integration mit  ACQ und Metadatenmanagement in Arbeit: aufwändig und von Abhängigkeiten geprägt</w:t>
      </w:r>
    </w:p>
    <w:p w:rsidR="00000000" w:rsidDel="00000000" w:rsidP="00000000" w:rsidRDefault="00000000" w:rsidRPr="00000000" w14:paraId="000000A5">
      <w:pPr>
        <w:keepNext w:val="0"/>
        <w:keepLines w:val="0"/>
        <w:widowControl w:val="1"/>
        <w:numPr>
          <w:ilvl w:val="2"/>
          <w:numId w:val="4"/>
        </w:numPr>
        <w:pBdr>
          <w:top w:space="0" w:sz="0" w:val="nil"/>
          <w:left w:space="0" w:sz="0" w:val="nil"/>
          <w:bottom w:space="0" w:sz="0" w:val="nil"/>
          <w:right w:space="0" w:sz="0" w:val="nil"/>
          <w:between w:space="0" w:sz="0" w:val="nil"/>
        </w:pBdr>
        <w:shd w:fill="auto" w:val="clear"/>
        <w:spacing w:after="0" w:before="0" w:line="276" w:lineRule="auto"/>
        <w:ind w:left="216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b w:val="1"/>
          <w:rtl w:val="0"/>
        </w:rPr>
        <w:t xml:space="preserve">Stand GOKb</w:t>
      </w:r>
    </w:p>
    <w:p w:rsidR="00000000" w:rsidDel="00000000" w:rsidP="00000000" w:rsidRDefault="00000000" w:rsidRPr="00000000" w14:paraId="000000A6">
      <w:pPr>
        <w:numPr>
          <w:ilvl w:val="3"/>
          <w:numId w:val="4"/>
        </w:numPr>
        <w:spacing w:after="0" w:afterAutospacing="0" w:lineRule="auto"/>
        <w:ind w:left="2880" w:hanging="360"/>
        <w:rPr/>
      </w:pPr>
      <w:r w:rsidDel="00000000" w:rsidR="00000000" w:rsidRPr="00000000">
        <w:rPr>
          <w:rtl w:val="0"/>
        </w:rPr>
        <w:t xml:space="preserve">Fa. FLAVIA hat neues Oberflächenkonzept erstellt und präsentiert: positive Rückmeldung</w:t>
      </w:r>
    </w:p>
    <w:p w:rsidR="00000000" w:rsidDel="00000000" w:rsidP="00000000" w:rsidRDefault="00000000" w:rsidRPr="00000000" w14:paraId="000000A7">
      <w:pPr>
        <w:numPr>
          <w:ilvl w:val="3"/>
          <w:numId w:val="4"/>
        </w:numPr>
        <w:spacing w:after="0" w:afterAutospacing="0" w:lineRule="auto"/>
        <w:ind w:left="2880" w:hanging="360"/>
        <w:rPr>
          <w:u w:val="none"/>
        </w:rPr>
      </w:pPr>
      <w:r w:rsidDel="00000000" w:rsidR="00000000" w:rsidRPr="00000000">
        <w:rPr>
          <w:rtl w:val="0"/>
        </w:rPr>
        <w:t xml:space="preserve">2. Schritt “Entwicklung der neuen Oberfläche” wird nun realisiert - Vorgehen in Planung</w:t>
      </w:r>
    </w:p>
    <w:p w:rsidR="00000000" w:rsidDel="00000000" w:rsidP="00000000" w:rsidRDefault="00000000" w:rsidRPr="00000000" w14:paraId="000000A8">
      <w:pPr>
        <w:numPr>
          <w:ilvl w:val="3"/>
          <w:numId w:val="4"/>
        </w:numPr>
        <w:spacing w:after="0" w:afterAutospacing="0" w:lineRule="auto"/>
        <w:ind w:left="2880" w:hanging="360"/>
        <w:rPr/>
      </w:pPr>
      <w:r w:rsidDel="00000000" w:rsidR="00000000" w:rsidRPr="00000000">
        <w:rPr>
          <w:rtl w:val="0"/>
        </w:rPr>
        <w:t xml:space="preserve">Das Anwendungs- und Funktionskonzept für den praktischen Einsatz der GOKb in Deutschland muss nun von der ZDB entwickelt werden.</w:t>
      </w:r>
    </w:p>
    <w:p w:rsidR="00000000" w:rsidDel="00000000" w:rsidP="00000000" w:rsidRDefault="00000000" w:rsidRPr="00000000" w14:paraId="000000A9">
      <w:pPr>
        <w:numPr>
          <w:ilvl w:val="3"/>
          <w:numId w:val="4"/>
        </w:numPr>
        <w:spacing w:after="0" w:afterAutospacing="0" w:lineRule="auto"/>
        <w:ind w:left="2880" w:hanging="360"/>
        <w:rPr>
          <w:u w:val="none"/>
        </w:rPr>
      </w:pPr>
      <w:r w:rsidDel="00000000" w:rsidR="00000000" w:rsidRPr="00000000">
        <w:rPr>
          <w:rtl w:val="0"/>
        </w:rPr>
        <w:t xml:space="preserve">Erste Produktionsversion Anfang 2019 geplant - Produktionsbeginn Februar 2019</w:t>
      </w:r>
    </w:p>
    <w:p w:rsidR="00000000" w:rsidDel="00000000" w:rsidP="00000000" w:rsidRDefault="00000000" w:rsidRPr="00000000" w14:paraId="000000AA">
      <w:pPr>
        <w:keepNext w:val="0"/>
        <w:keepLines w:val="0"/>
        <w:widowControl w:val="1"/>
        <w:numPr>
          <w:ilvl w:val="2"/>
          <w:numId w:val="4"/>
        </w:numPr>
        <w:pBdr>
          <w:top w:space="0" w:sz="0" w:val="nil"/>
          <w:left w:space="0" w:sz="0" w:val="nil"/>
          <w:bottom w:space="0" w:sz="0" w:val="nil"/>
          <w:right w:space="0" w:sz="0" w:val="nil"/>
          <w:between w:space="0" w:sz="0" w:val="nil"/>
        </w:pBdr>
        <w:shd w:fill="auto" w:val="clear"/>
        <w:spacing w:after="0" w:before="0" w:line="276" w:lineRule="auto"/>
        <w:ind w:left="2160" w:right="0" w:hanging="360"/>
        <w:jc w:val="left"/>
        <w:rPr>
          <w:u w:val="none"/>
        </w:rPr>
      </w:pPr>
      <w:r w:rsidDel="00000000" w:rsidR="00000000" w:rsidRPr="00000000">
        <w:rPr>
          <w:rtl w:val="0"/>
        </w:rPr>
      </w:r>
    </w:p>
    <w:p w:rsidR="00000000" w:rsidDel="00000000" w:rsidP="00000000" w:rsidRDefault="00000000" w:rsidRPr="00000000" w14:paraId="000000AB">
      <w:pPr>
        <w:numPr>
          <w:ilvl w:val="0"/>
          <w:numId w:val="4"/>
        </w:numPr>
        <w:ind w:left="720" w:hanging="360"/>
        <w:rPr>
          <w:b w:val="1"/>
        </w:rPr>
      </w:pPr>
      <w:r w:rsidDel="00000000" w:rsidR="00000000" w:rsidRPr="00000000">
        <w:rPr>
          <w:b w:val="1"/>
          <w:color w:val="000000"/>
          <w:sz w:val="22"/>
          <w:szCs w:val="22"/>
          <w:rtl w:val="0"/>
        </w:rPr>
        <w:t xml:space="preserve">Kooperation BSZ und GBV (K10plus)</w:t>
      </w:r>
      <w:r w:rsidDel="00000000" w:rsidR="00000000" w:rsidRPr="00000000">
        <w:rPr>
          <w:rtl w:val="0"/>
        </w:rPr>
      </w:r>
    </w:p>
    <w:p w:rsidR="00000000" w:rsidDel="00000000" w:rsidP="00000000" w:rsidRDefault="00000000" w:rsidRPr="00000000" w14:paraId="000000AC">
      <w:pPr>
        <w:numPr>
          <w:ilvl w:val="1"/>
          <w:numId w:val="4"/>
        </w:numPr>
        <w:ind w:left="1440" w:hanging="360"/>
        <w:rPr/>
      </w:pPr>
      <w:r w:rsidDel="00000000" w:rsidR="00000000" w:rsidRPr="00000000">
        <w:rPr>
          <w:rtl w:val="0"/>
        </w:rPr>
        <w:t xml:space="preserve">Die Schulungsdatenbank (und ein korrespondierendes Testsystem) stehen seit Anfang September für die angelaufenen Schulungen zur Verfügung. Das System enthält alle Daten aus dem GVK und dem BSZ. Da Abgleich und Mischen von BSZ-Daten noch getestet wird, gibt es zu Schulungszwecken manuell erzeugte zusammengeführte Titel.</w:t>
      </w:r>
    </w:p>
    <w:p w:rsidR="00000000" w:rsidDel="00000000" w:rsidP="00000000" w:rsidRDefault="00000000" w:rsidRPr="00000000" w14:paraId="000000AD">
      <w:pPr>
        <w:numPr>
          <w:ilvl w:val="1"/>
          <w:numId w:val="4"/>
        </w:numPr>
        <w:ind w:left="1440" w:hanging="360"/>
        <w:rPr/>
      </w:pPr>
      <w:r w:rsidDel="00000000" w:rsidR="00000000" w:rsidRPr="00000000">
        <w:rPr>
          <w:rtl w:val="0"/>
        </w:rPr>
        <w:t xml:space="preserve">Nicht abgeglichen werden:</w:t>
      </w:r>
    </w:p>
    <w:p w:rsidR="00000000" w:rsidDel="00000000" w:rsidP="00000000" w:rsidRDefault="00000000" w:rsidRPr="00000000" w14:paraId="000000AE">
      <w:pPr>
        <w:numPr>
          <w:ilvl w:val="2"/>
          <w:numId w:val="4"/>
        </w:numPr>
        <w:ind w:left="2160" w:hanging="360"/>
        <w:rPr/>
      </w:pPr>
      <w:r w:rsidDel="00000000" w:rsidR="00000000" w:rsidRPr="00000000">
        <w:rPr>
          <w:rtl w:val="0"/>
        </w:rPr>
        <w:t xml:space="preserve">Mehrbändige Werke (nach Start K10plus in einem separaten Projekt)</w:t>
      </w:r>
    </w:p>
    <w:p w:rsidR="00000000" w:rsidDel="00000000" w:rsidP="00000000" w:rsidRDefault="00000000" w:rsidRPr="00000000" w14:paraId="000000AF">
      <w:pPr>
        <w:numPr>
          <w:ilvl w:val="2"/>
          <w:numId w:val="4"/>
        </w:numPr>
        <w:ind w:left="2160" w:hanging="360"/>
        <w:rPr/>
      </w:pPr>
      <w:r w:rsidDel="00000000" w:rsidR="00000000" w:rsidRPr="00000000">
        <w:rPr>
          <w:rtl w:val="0"/>
        </w:rPr>
        <w:t xml:space="preserve">Serienstücke, sofern abweichende Verknüpfungen in 418X vorhanden sind. Als Ausgleich sollen so viele Serien als möglich zu Verlegerserien werden. Für diese werden die Verknüpfungen zwischen Stücktitel und Serienaufnahme nicht mit nach K10plus genommen. Diese Planung erzeugt punktuell großen Widerspruch, der koordiniert mit der FAG EI vorgebracht werden wird.</w:t>
      </w:r>
    </w:p>
    <w:p w:rsidR="00000000" w:rsidDel="00000000" w:rsidP="00000000" w:rsidRDefault="00000000" w:rsidRPr="00000000" w14:paraId="000000B0">
      <w:pPr>
        <w:numPr>
          <w:ilvl w:val="2"/>
          <w:numId w:val="4"/>
        </w:numPr>
        <w:ind w:left="2160" w:hanging="360"/>
        <w:rPr/>
      </w:pPr>
      <w:r w:rsidDel="00000000" w:rsidR="00000000" w:rsidRPr="00000000">
        <w:rPr>
          <w:rtl w:val="0"/>
        </w:rPr>
        <w:t xml:space="preserve">Titel ohne hinreichende Ident-Nummern wie ISBN, VD17, VD18, u.s.w.</w:t>
      </w:r>
    </w:p>
    <w:p w:rsidR="00000000" w:rsidDel="00000000" w:rsidP="00000000" w:rsidRDefault="00000000" w:rsidRPr="00000000" w14:paraId="000000B1">
      <w:pPr>
        <w:numPr>
          <w:ilvl w:val="1"/>
          <w:numId w:val="4"/>
        </w:numPr>
        <w:ind w:left="1440" w:hanging="360"/>
        <w:rPr/>
      </w:pPr>
      <w:r w:rsidDel="00000000" w:rsidR="00000000" w:rsidRPr="00000000">
        <w:rPr>
          <w:rtl w:val="0"/>
        </w:rPr>
        <w:t xml:space="preserve">Der nächste Neuaufbau mit Berücksichtigung der aufgefallenen Probleme und weiterer Anpassung der Daten ist für Ende November geplant. Auf dieser Basis können dann die Anpassungen im LBS und den Updates erfolgen.</w:t>
      </w:r>
    </w:p>
    <w:p w:rsidR="00000000" w:rsidDel="00000000" w:rsidP="00000000" w:rsidRDefault="00000000" w:rsidRPr="00000000" w14:paraId="000000B2">
      <w:pPr>
        <w:numPr>
          <w:ilvl w:val="1"/>
          <w:numId w:val="4"/>
        </w:numPr>
        <w:ind w:left="1440" w:hanging="360"/>
        <w:rPr/>
      </w:pPr>
      <w:r w:rsidDel="00000000" w:rsidR="00000000" w:rsidRPr="00000000">
        <w:rPr>
          <w:rtl w:val="0"/>
        </w:rPr>
        <w:t xml:space="preserve">Am Anfang März wird ein letzter Abzug von beiden Verbundsystemen erzeugt. Ab diesem Zeitpunkt wird (nur) noch eingeschränkt gearbeitet werden können: Neuaufnahmen und Exemplare an vorhandene Titel anhängen. Veränderungen an vorhandenen Titeln sind nicht mehr zulässig bzw. werden nicht nach K10plus übernommen.  </w:t>
      </w:r>
    </w:p>
    <w:p w:rsidR="00000000" w:rsidDel="00000000" w:rsidP="00000000" w:rsidRDefault="00000000" w:rsidRPr="00000000" w14:paraId="000000B3">
      <w:pPr>
        <w:numPr>
          <w:ilvl w:val="1"/>
          <w:numId w:val="4"/>
        </w:numPr>
        <w:ind w:left="1440" w:hanging="360"/>
        <w:rPr/>
      </w:pPr>
      <w:r w:rsidDel="00000000" w:rsidR="00000000" w:rsidRPr="00000000">
        <w:rPr>
          <w:rtl w:val="0"/>
        </w:rPr>
        <w:t xml:space="preserve">Am 15. März werden dann die beiden „Altsysteme“ endgültig geschlossen..</w:t>
      </w:r>
    </w:p>
    <w:p w:rsidR="00000000" w:rsidDel="00000000" w:rsidP="00000000" w:rsidRDefault="00000000" w:rsidRPr="00000000" w14:paraId="000000B4">
      <w:pPr>
        <w:numPr>
          <w:ilvl w:val="1"/>
          <w:numId w:val="4"/>
        </w:numPr>
        <w:ind w:left="1440" w:hanging="360"/>
        <w:rPr/>
      </w:pPr>
      <w:r w:rsidDel="00000000" w:rsidR="00000000" w:rsidRPr="00000000">
        <w:rPr>
          <w:rtl w:val="0"/>
        </w:rPr>
        <w:t xml:space="preserve">Am 25. März wird dann K10plus freigegeben.</w:t>
      </w:r>
    </w:p>
    <w:p w:rsidR="00000000" w:rsidDel="00000000" w:rsidP="00000000" w:rsidRDefault="00000000" w:rsidRPr="00000000" w14:paraId="000000B5">
      <w:pPr>
        <w:rPr/>
      </w:pPr>
      <w:r w:rsidDel="00000000" w:rsidR="00000000" w:rsidRPr="00000000">
        <w:rPr>
          <w:rtl w:val="0"/>
        </w:rPr>
      </w:r>
    </w:p>
    <w:p w:rsidR="00000000" w:rsidDel="00000000" w:rsidP="00000000" w:rsidRDefault="00000000" w:rsidRPr="00000000" w14:paraId="000000B6">
      <w:pPr>
        <w:pStyle w:val="Heading3"/>
        <w:rPr>
          <w:color w:val="000000"/>
        </w:rPr>
      </w:pPr>
      <w:bookmarkStart w:colFirst="0" w:colLast="0" w:name="_8qyk11vcub09" w:id="17"/>
      <w:bookmarkEnd w:id="17"/>
      <w:r w:rsidDel="00000000" w:rsidR="00000000" w:rsidRPr="00000000">
        <w:rPr>
          <w:color w:val="000000"/>
          <w:rtl w:val="0"/>
        </w:rPr>
        <w:t xml:space="preserve">TOP 8: Varia </w:t>
      </w:r>
    </w:p>
    <w:p w:rsidR="00000000" w:rsidDel="00000000" w:rsidP="00000000" w:rsidRDefault="00000000" w:rsidRPr="00000000" w14:paraId="000000B7">
      <w:pPr>
        <w:rPr/>
      </w:pPr>
      <w:r w:rsidDel="00000000" w:rsidR="00000000" w:rsidRPr="00000000">
        <w:rPr>
          <w:rtl w:val="0"/>
        </w:rPr>
        <w:t xml:space="preserve">Termin der nächsten Sitzung: Ende Januar / Anfang Februar</w:t>
      </w:r>
    </w:p>
    <w:p w:rsidR="00000000" w:rsidDel="00000000" w:rsidP="00000000" w:rsidRDefault="00000000" w:rsidRPr="00000000" w14:paraId="000000B8">
      <w:pPr>
        <w:rPr/>
      </w:pPr>
      <w:r w:rsidDel="00000000" w:rsidR="00000000" w:rsidRPr="00000000">
        <w:rPr>
          <w:rtl w:val="0"/>
        </w:rPr>
      </w:r>
    </w:p>
    <w:p w:rsidR="00000000" w:rsidDel="00000000" w:rsidP="00000000" w:rsidRDefault="00000000" w:rsidRPr="00000000" w14:paraId="000000B9">
      <w:pPr>
        <w:rPr/>
      </w:pPr>
      <w:r w:rsidDel="00000000" w:rsidR="00000000" w:rsidRPr="00000000">
        <w:rPr>
          <w:rtl w:val="0"/>
        </w:rPr>
        <w:t xml:space="preserve">Themen u.a.:</w:t>
      </w:r>
    </w:p>
    <w:p w:rsidR="00000000" w:rsidDel="00000000" w:rsidP="00000000" w:rsidRDefault="00000000" w:rsidRPr="00000000" w14:paraId="000000BA">
      <w:pPr>
        <w:numPr>
          <w:ilvl w:val="0"/>
          <w:numId w:val="2"/>
        </w:numPr>
        <w:ind w:left="720" w:hanging="360"/>
        <w:rPr>
          <w:u w:val="none"/>
        </w:rPr>
      </w:pPr>
      <w:r w:rsidDel="00000000" w:rsidR="00000000" w:rsidRPr="00000000">
        <w:rPr>
          <w:rtl w:val="0"/>
        </w:rPr>
        <w:t xml:space="preserve">Stand ERM-System, möglichst mit Demo</w:t>
      </w:r>
    </w:p>
    <w:p w:rsidR="00000000" w:rsidDel="00000000" w:rsidP="00000000" w:rsidRDefault="00000000" w:rsidRPr="00000000" w14:paraId="000000BB">
      <w:pPr>
        <w:numPr>
          <w:ilvl w:val="0"/>
          <w:numId w:val="2"/>
        </w:numPr>
        <w:ind w:left="720" w:hanging="360"/>
        <w:rPr>
          <w:u w:val="none"/>
        </w:rPr>
      </w:pPr>
      <w:r w:rsidDel="00000000" w:rsidR="00000000" w:rsidRPr="00000000">
        <w:rPr>
          <w:rtl w:val="0"/>
        </w:rPr>
        <w:t xml:space="preserve">Vorstellung neue LBS-Schirme</w:t>
      </w:r>
    </w:p>
    <w:p w:rsidR="00000000" w:rsidDel="00000000" w:rsidP="00000000" w:rsidRDefault="00000000" w:rsidRPr="00000000" w14:paraId="000000BC">
      <w:pPr>
        <w:numPr>
          <w:ilvl w:val="0"/>
          <w:numId w:val="2"/>
        </w:numPr>
        <w:ind w:left="720" w:hanging="360"/>
        <w:rPr>
          <w:u w:val="none"/>
        </w:rPr>
      </w:pPr>
      <w:r w:rsidDel="00000000" w:rsidR="00000000" w:rsidRPr="00000000">
        <w:rPr>
          <w:rtl w:val="0"/>
        </w:rPr>
        <w:t xml:space="preserve">Oberflächenkonzept GOKb </w:t>
      </w:r>
    </w:p>
    <w:sectPr>
      <w:pgSz w:h="16834" w:w="11909"/>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Verdan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lvl w:ilvl="0">
      <w:start w:val="1"/>
      <w:numFmt w:val="bullet"/>
      <w:lvlText w:val="●"/>
      <w:lvlJc w:val="left"/>
      <w:pPr>
        <w:ind w:left="720" w:hanging="360"/>
      </w:pPr>
      <w:rPr>
        <w:sz w:val="24"/>
        <w:szCs w:val="24"/>
        <w:u w:val="none"/>
      </w:rPr>
    </w:lvl>
    <w:lvl w:ilvl="1">
      <w:start w:val="1"/>
      <w:numFmt w:val="bullet"/>
      <w:lvlText w:val="○"/>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de"/>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1" Type="http://schemas.openxmlformats.org/officeDocument/2006/relationships/hyperlink" Target="http://www.mw.niedersachsen.de/startseite/masterplan_digitalisierung/digital-strategie-niedersachsen-167922.html" TargetMode="External"/><Relationship Id="rId10" Type="http://schemas.openxmlformats.org/officeDocument/2006/relationships/hyperlink" Target="https://edoc.hu-berlin.de/handle/18452/19876" TargetMode="External"/><Relationship Id="rId13" Type="http://schemas.openxmlformats.org/officeDocument/2006/relationships/hyperlink" Target="https://www.epam.com/about/newsroom/press-releases/2005/epam-launches-software-development-centers-in-ukraine" TargetMode="External"/><Relationship Id="rId12" Type="http://schemas.openxmlformats.org/officeDocument/2006/relationships/hyperlink" Target="https://info.gbv.de/pages/viewpage.action?pageId=46563423"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www.dfg.de/download/pdf/foerderung/programme/lis/180522_awbi_impulspapier.pdf" TargetMode="External"/><Relationship Id="rId5" Type="http://schemas.openxmlformats.org/officeDocument/2006/relationships/styles" Target="styles.xml"/><Relationship Id="rId6" Type="http://schemas.openxmlformats.org/officeDocument/2006/relationships/hyperlink" Target="https://info.gbv.de/display/ProjLBS/3.+LBS-Workshop++18.09.2018" TargetMode="External"/><Relationship Id="rId7" Type="http://schemas.openxmlformats.org/officeDocument/2006/relationships/hyperlink" Target="http://gfzpublic.gfz-potsdam.de/pubman/item/escidoc:2829902:4/component/escidoc:2829903/Leitbild_Allianz_Initiative_2018-2022_2829902.pdf" TargetMode="External"/><Relationship Id="rId8" Type="http://schemas.openxmlformats.org/officeDocument/2006/relationships/hyperlink" Target="http://www.dfg.de/download/pdf/foerderung/programme/lis/positionspapier_informationsinfrastrukturen.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