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Protokoll der 74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Wann:</w:t>
      </w:r>
      <w:r>
        <w:rPr>
          <w:color w:val="000000"/>
          <w:sz w:val="24"/>
          <w:highlight w:val="none"/>
        </w:rPr>
        <w:t xml:space="preserve"> 21.11.2022, 14.00-17.00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Wo:</w:t>
      </w:r>
      <w:r>
        <w:rPr>
          <w:color w:val="000000"/>
          <w:sz w:val="24"/>
          <w:highlight w:val="none"/>
        </w:rPr>
        <w:t xml:space="preserve"> Online-Meeting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Teilnehmer_innen</w:t>
      </w:r>
      <w:r>
        <w:rPr>
          <w:color w:val="000000"/>
          <w:sz w:val="24"/>
          <w:highlight w:val="none"/>
        </w:rPr>
        <w:t xml:space="preserve">:</w:t>
      </w:r>
      <w:r>
        <w:rPr>
          <w:color w:val="000000"/>
          <w:sz w:val="24"/>
          <w:highlight w:val="none"/>
        </w:rPr>
        <w:t xml:space="preserve"> </w:t>
      </w:r>
      <w:r>
        <w:rPr>
          <w:color w:val="000000"/>
          <w:sz w:val="24"/>
          <w:highlight w:val="none"/>
        </w:rPr>
        <w:t xml:space="preserve">Kerstin Bauer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Claudius Herkt-Januschek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Silke Janßen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Kirstin Kemner-Heek (VZG), Uschi Klute (VZG)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Helga Kreter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Renate Müller, Petra Ruppert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Peter Sbrzesny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Jarmo Schrader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Dörthe Schu</w:t>
      </w:r>
      <w:r>
        <w:rPr>
          <w:color w:val="000000"/>
          <w:sz w:val="24"/>
          <w:highlight w:val="none"/>
        </w:rPr>
        <w:t xml:space="preserve">lz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Rüdiger Stratmann</w:t>
      </w:r>
      <w:r>
        <w:rPr>
          <w:color w:val="000000"/>
          <w:sz w:val="24"/>
          <w:highlight w:val="none"/>
        </w:rPr>
        <w:t xml:space="preserve">, </w:t>
      </w:r>
      <w:r>
        <w:rPr>
          <w:color w:val="000000"/>
          <w:sz w:val="24"/>
          <w:highlight w:val="none"/>
        </w:rPr>
        <w:t xml:space="preserve">Susanne Schuster (BSZ)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Entschuldigt</w:t>
      </w:r>
      <w:r>
        <w:rPr>
          <w:color w:val="000000"/>
          <w:sz w:val="24"/>
          <w:highlight w:val="none"/>
        </w:rPr>
        <w:t xml:space="preserve">: </w:t>
      </w:r>
      <w:r>
        <w:rPr>
          <w:color w:val="000000"/>
          <w:sz w:val="24"/>
          <w:highlight w:val="none"/>
        </w:rPr>
        <w:t xml:space="preserve">Noemi Betancort-Cabrera, </w:t>
      </w:r>
      <w:r>
        <w:rPr>
          <w:color w:val="000000"/>
          <w:sz w:val="24"/>
          <w:highlight w:val="none"/>
        </w:rPr>
        <w:t xml:space="preserve">Petra Helmchen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Protokoll:</w:t>
      </w:r>
      <w:r>
        <w:rPr>
          <w:color w:val="000000"/>
          <w:sz w:val="24"/>
          <w:highlight w:val="none"/>
        </w:rPr>
        <w:t xml:space="preserve"> </w:t>
      </w:r>
      <w:r>
        <w:rPr>
          <w:color w:val="000000"/>
          <w:sz w:val="24"/>
          <w:highlight w:val="none"/>
        </w:rPr>
        <w:t xml:space="preserve">Claudius Herkt-Januschek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Management Summary</w:t>
      </w:r>
      <w:r>
        <w:rPr>
          <w:color w:val="000000"/>
          <w:sz w:val="24"/>
          <w:highlight w:val="none"/>
        </w:rPr>
        <w:t xml:space="preserve">: </w:t>
      </w:r>
      <w:r>
        <w:rPr>
          <w:color w:val="000000"/>
          <w:sz w:val="24"/>
          <w:highlight w:val="none"/>
        </w:rPr>
        <w:t xml:space="preserve">Dörthe Schulz</w:t>
      </w:r>
      <w:r>
        <w:rPr>
          <w:color w:val="000000"/>
          <w:sz w:val="24"/>
          <w:highlight w:val="none"/>
        </w:rPr>
      </w:r>
      <w:r/>
    </w:p>
    <w:p>
      <w:r/>
      <w:r/>
    </w:p>
    <w:p>
      <w:r/>
      <w:r/>
    </w:p>
    <w:p>
      <w:pPr>
        <w:spacing w:line="85" w:lineRule="atLeast"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r/>
      <w:bookmarkStart w:id="0" w:name="_GoBack"/>
      <w:r/>
      <w:bookmarkEnd w:id="0"/>
      <w:r/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  <w:t xml:space="preserve">Organisation BMS-Workshop 2023</w:t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Der BMS-Workshop 2023 wird voraussichtlich ei</w:t>
      </w:r>
      <w:r>
        <w:rPr>
          <w:color w:val="000000"/>
          <w:sz w:val="24"/>
          <w:highlight w:val="none"/>
        </w:rPr>
        <w:t xml:space="preserve">ntägig im Oktober 2023 stattfinden. Der Veranstaltungsort ist noch in Abstimmung. </w:t>
      </w:r>
      <w:r>
        <w:rPr>
          <w:color w:val="000000"/>
          <w:sz w:val="24"/>
          <w:highlight w:val="none"/>
        </w:rPr>
        <w:t xml:space="preserve">Eine Bibliothek hat Interesse bekundet</w:t>
      </w:r>
      <w:r>
        <w:rPr>
          <w:color w:val="000000"/>
          <w:sz w:val="24"/>
          <w:highlight w:val="none"/>
        </w:rPr>
        <w:t xml:space="preserve">. Die FAG Lokale Geschäftsgänge übernimmt die inhaltliche Vorbereitung und wird hierzu im Vorfeld wieder bei den GBV-Bibliotheken Informationsbedarf und Themenwünsche abfragen.</w:t>
      </w:r>
      <w:r>
        <w:rPr>
          <w:color w:val="000000"/>
          <w:sz w:val="24"/>
          <w:highlight w:val="none"/>
        </w:rPr>
        <w:t xml:space="preserve"> </w:t>
      </w:r>
      <w:r>
        <w:rPr>
          <w:color w:val="000000"/>
          <w:sz w:val="24"/>
          <w:highlight w:val="none"/>
        </w:rPr>
        <w:t xml:space="preserve">Mit ca. 80 teilnehmenden Personen ist zu rechnen. Eine Öffnung über den GBV hinaus (und ein gee</w:t>
      </w:r>
      <w:r>
        <w:rPr>
          <w:color w:val="000000"/>
          <w:sz w:val="24"/>
          <w:highlight w:val="none"/>
        </w:rPr>
        <w:t xml:space="preserve">ignetes Thema) würde die Zahl steigern.</w:t>
      </w:r>
      <w:r>
        <w:rPr>
          <w:color w:val="000000"/>
          <w:sz w:val="24"/>
          <w:highlight w:val="none"/>
        </w:rPr>
      </w:r>
      <w:r/>
    </w:p>
    <w:p>
      <w:pPr>
        <w:pStyle w:val="725"/>
        <w:ind w:left="709" w:firstLine="0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</w:pPr>
      <w:r/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  <w:t xml:space="preserve">Zusammenarbeit AG-FOLIO – FAG-LG</w:t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4"/>
        </w:numPr>
        <w:spacing w:line="85" w:lineRule="atLeast"/>
        <w:rPr>
          <w:sz w:val="24"/>
        </w:rPr>
      </w:pPr>
      <w:r>
        <w:rPr>
          <w:sz w:val="24"/>
        </w:rPr>
        <w:t xml:space="preserve">Die AG FOLIO, die Gruppe der FOLIO(-ERM)-Anwendenden, besteht seit Anfang 2022. </w:t>
      </w:r>
      <w:r>
        <w:rPr>
          <w:sz w:val="24"/>
          <w:highlight w:val="none"/>
        </w:rPr>
        <w:t xml:space="preserve">Die AG ist ausgelegt auf proaktive inhaltliche Arbeit, </w:t>
      </w:r>
      <w:r>
        <w:rPr>
          <w:sz w:val="24"/>
          <w:highlight w:val="none"/>
        </w:rPr>
        <w:t xml:space="preserve">Arbeitsschwerpunkt bisher war u.a. die GBV-spezifische FOLIO-Dokumentation. Weitere Aufgaben sind u.a. die Erarbeitung von Anforderungen für die Weiterentlicklung, Mitarbeit bei GAP-Analysen und BugFests. </w:t>
      </w:r>
      <w:r>
        <w:rPr>
          <w:sz w:val="24"/>
          <w:highlight w:val="none"/>
        </w:rPr>
        <w:t xml:space="preserve">Die AG wurde ursprünglich eingerichtet als AG der Pilotanwender. Über einen zukünftigen Modus für die Zusammensetzung befinden sich die AG und der FOLIO-Projektausschuss aktuell in Diskussion.</w:t>
      </w:r>
      <w:r>
        <w:rPr>
          <w:sz w:val="24"/>
          <w:highlight w:val="none"/>
        </w:rPr>
      </w:r>
      <w:r/>
    </w:p>
    <w:p>
      <w:pPr>
        <w:pStyle w:val="724"/>
        <w:numPr>
          <w:ilvl w:val="0"/>
          <w:numId w:val="4"/>
        </w:numPr>
        <w:spacing w:line="85" w:lineRule="atLeast"/>
        <w:rPr>
          <w:sz w:val="24"/>
          <w:highlight w:val="none"/>
        </w:rPr>
      </w:pPr>
      <w:r>
        <w:rPr>
          <w:sz w:val="24"/>
          <w:highlight w:val="none"/>
        </w:rPr>
      </w:r>
      <w:r>
        <w:rPr>
          <w:sz w:val="24"/>
          <w:highlight w:val="none"/>
        </w:rPr>
        <w:t xml:space="preserve">Parallel gibt es die offene FOLIO-Sprechstunde für konkrete Fragen zur FOLIO-Anwendung.</w:t>
      </w:r>
      <w:r>
        <w:rPr>
          <w:sz w:val="24"/>
          <w:highlight w:val="none"/>
        </w:rPr>
      </w:r>
      <w:r/>
    </w:p>
    <w:p>
      <w:pPr>
        <w:pStyle w:val="724"/>
        <w:numPr>
          <w:ilvl w:val="0"/>
          <w:numId w:val="4"/>
        </w:numPr>
        <w:spacing w:line="85" w:lineRule="atLeast"/>
        <w:rPr>
          <w:sz w:val="24"/>
          <w:highlight w:val="none"/>
        </w:rPr>
      </w:pPr>
      <w:r>
        <w:rPr>
          <w:sz w:val="24"/>
          <w:highlight w:val="none"/>
        </w:rPr>
        <w:t xml:space="preserve">Die FAG Lokale Geschäftsgänge strebt eine stärkere Vernetzung mit </w:t>
      </w:r>
      <w:r>
        <w:rPr>
          <w:sz w:val="24"/>
          <w:highlight w:val="none"/>
        </w:rPr>
        <w:t xml:space="preserve">der AG FOLIO an, um Informationen über den Entwicklungsstand erhalten und verbreiten zu können. Die </w:t>
      </w:r>
      <w:r>
        <w:rPr>
          <w:sz w:val="24"/>
          <w:highlight w:val="none"/>
        </w:rPr>
        <w:t xml:space="preserve">FAG Lokale Geschäftsgänge wird </w:t>
      </w:r>
      <w:r>
        <w:rPr>
          <w:sz w:val="24"/>
          <w:highlight w:val="none"/>
        </w:rPr>
        <w:t xml:space="preserve">daher an die Sprecher:innen der AG-FOLIO  herantreten und vorschlagen, einen ständigen Gast in die FAG-LG zu entsenden, um regelmäßig zu berichten.</w:t>
      </w:r>
      <w:r>
        <w:rPr>
          <w:sz w:val="24"/>
          <w:highlight w:val="none"/>
        </w:rPr>
      </w:r>
      <w:r/>
    </w:p>
    <w:p>
      <w:pPr>
        <w:spacing w:line="85" w:lineRule="atLeas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spacing w:line="85" w:lineRule="atLeas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spacing w:line="85" w:lineRule="atLeas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spacing w:line="85" w:lineRule="atLeast"/>
        <w:rPr>
          <w:sz w:val="24"/>
        </w:rPr>
      </w:pPr>
      <w:r>
        <w:rPr>
          <w:sz w:val="24"/>
          <w:highlight w:val="none"/>
        </w:rPr>
      </w:r>
      <w:r>
        <w:rPr>
          <w:sz w:val="24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</w:r>
      <w:r>
        <w:rPr>
          <w:color w:val="000000"/>
          <w:sz w:val="28"/>
          <w:highlight w:val="none"/>
        </w:rPr>
        <w:t xml:space="preserve">Präsentation der OA-App von FOLIO</w:t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4"/>
          <w:highlight w:val="none"/>
          <w:u w:val="none"/>
        </w:rPr>
      </w:pPr>
      <w:r>
        <w:rPr>
          <w:color w:val="000000"/>
          <w:sz w:val="24"/>
          <w:u w:val="none"/>
        </w:rPr>
        <w:t xml:space="preserve">Peter Sbrzesny</w:t>
      </w:r>
      <w:r>
        <w:rPr>
          <w:color w:val="000000"/>
          <w:sz w:val="24"/>
          <w:highlight w:val="none"/>
          <w:u w:val="none"/>
        </w:rPr>
        <w:t xml:space="preserve"> präsentiert die OA-App von FOLIO, die im Auftrag der UB Leipzig in Partnerschaft mit K-Int entwickelt wird.</w:t>
      </w:r>
      <w:r>
        <w:rPr>
          <w:color w:val="000000"/>
          <w:sz w:val="24"/>
          <w:highlight w:val="none"/>
          <w:u w:val="none"/>
        </w:rPr>
      </w:r>
      <w:r/>
    </w:p>
    <w:p>
      <w:pPr>
        <w:pStyle w:val="724"/>
        <w:numPr>
          <w:ilvl w:val="0"/>
          <w:numId w:val="5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Zentrales Element sind Publikationsanfragen (Publication Requests)</w:t>
      </w:r>
      <w:r>
        <w:rPr>
          <w:color w:val="000000"/>
          <w:sz w:val="24"/>
          <w:highlight w:val="none"/>
        </w:rPr>
        <w:t xml:space="preserve">, Anfragen zur Übernahme von Publikationskosten durch die Bibliothek</w:t>
      </w:r>
      <w:r/>
    </w:p>
    <w:p>
      <w:pPr>
        <w:pStyle w:val="724"/>
        <w:numPr>
          <w:ilvl w:val="0"/>
          <w:numId w:val="5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Erfasst werden Autor, Publikation, Funding (Forschung und Publikation), Verknüpfung zu Agreements, Korrespondenz, </w:t>
      </w:r>
      <w:r>
        <w:rPr>
          <w:color w:val="000000"/>
          <w:sz w:val="24"/>
          <w:highlight w:val="none"/>
        </w:rPr>
        <w:t xml:space="preserve">Gebühren/Finanzierung, Verknüpfung zu Rechnung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5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Checklist für die Prüfung von Requests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5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Bisher keine Anbindung: Personen-App, Knowledgebase</w:t>
      </w:r>
      <w:r>
        <w:rPr>
          <w:color w:val="000000"/>
          <w:sz w:val="24"/>
          <w:highlight w:val="none"/>
        </w:rPr>
        <w:t xml:space="preserve">, Bestellungen</w:t>
      </w:r>
      <w:r/>
    </w:p>
    <w:p>
      <w:pPr>
        <w:pStyle w:val="724"/>
        <w:numPr>
          <w:ilvl w:val="0"/>
          <w:numId w:val="5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Bisher noch nicht Bestandteil der FOLIO Releases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</w:pPr>
      <w:r>
        <w:rPr>
          <w:color w:val="000000"/>
          <w:sz w:val="28"/>
        </w:rPr>
        <w:t xml:space="preserve"> </w:t>
      </w:r>
      <w:r/>
    </w:p>
    <w:p>
      <w:pPr>
        <w:spacing w:line="85" w:lineRule="atLeast"/>
        <w:rPr>
          <w:color w:val="000000"/>
          <w:sz w:val="24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aus VZG und Beirat</w:t>
      </w:r>
      <w:r>
        <w:rPr>
          <w:color w:val="000000"/>
          <w:sz w:val="28"/>
        </w:rPr>
        <w:br/>
      </w:r>
      <w:r>
        <w:rPr>
          <w:sz w:val="24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</w:rPr>
      </w:r>
      <w:r>
        <w:rPr>
          <w:b/>
          <w:color w:val="000000"/>
          <w:sz w:val="24"/>
          <w:highlight w:val="none"/>
        </w:rPr>
        <w:t xml:space="preserve">Fachbeirat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Die </w:t>
      </w:r>
      <w:r>
        <w:rPr>
          <w:sz w:val="24"/>
          <w:highlight w:val="none"/>
        </w:rPr>
        <w:t xml:space="preserve">93. Arbeitssitzung des Fachbeirates fand am 02.11.2022 statt (s. </w:t>
      </w:r>
      <w:r>
        <w:rPr>
          <w:i/>
          <w:sz w:val="24"/>
          <w:highlight w:val="none"/>
        </w:rPr>
      </w:r>
      <w:hyperlink r:id="rId11" w:tooltip="https://verbundwiki.gbv.de/download/attachments/884746/Protokoll der 93. Arbeitssitzung des Fachbeirates am 02.11.2022 %28Online-Meeting%29.pdf?version=2&amp;modificationDate=1669042900484&amp;api=v2" w:history="1">
        <w:r>
          <w:rPr>
            <w:rStyle w:val="864"/>
            <w:i/>
            <w:sz w:val="24"/>
            <w:highlight w:val="none"/>
          </w:rPr>
          <w:t xml:space="preserve">öffentliches Protokoll</w:t>
        </w:r>
      </w:hyperlink>
      <w:r>
        <w:rPr>
          <w:sz w:val="24"/>
          <w:highlight w:val="none"/>
        </w:rPr>
        <w:t xml:space="preserve">)</w:t>
      </w:r>
      <w:r>
        <w:rPr>
          <w:sz w:val="24"/>
        </w:rPr>
        <w:t xml:space="preserve">.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Themen u.a.: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Verbundkonferenz-Rückblick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Neu: Einrichtung einer AG Personalentwicklung (Sprecherin H.Kamp, SuUB Bremen)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  <w:t xml:space="preserve">Fair Use Policy K10Plus Zentral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Ziel- und Leistungsvereinbarung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Termine: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1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Verbundleitungssitzung </w:t>
        <w:tab/>
        <w:tab/>
        <w:t xml:space="preserve">22.11.2022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1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FOLIO-Projektausschuss</w:t>
        <w:tab/>
        <w:tab/>
        <w:t xml:space="preserve">06.12.2022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1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Fachbeirat</w:t>
        <w:tab/>
        <w:tab/>
        <w:tab/>
        <w:tab/>
        <w:t xml:space="preserve">13.02.2023</w:t>
      </w:r>
      <w:r>
        <w:rPr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BMS-VZG</w:t>
      </w:r>
      <w:r>
        <w:rPr>
          <w:b/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Neues Personal in der BMS-Gruppe: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1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Nina Stellmann (seit September, FOLIO/ Erwerbung, ERM)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1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Matthias Kuhn (seit November, Systembetreuung)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Der LBS-Linux-Umstieg liegt im Plan; 13 von 30 Standorten bis Ende 2022.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FOLIO-ERM: 17 Standorte hatten ihr Kickoff, auf der Warteliste stehen</w:t>
      </w:r>
      <w:r>
        <w:rPr>
          <w:color w:val="FF0000"/>
          <w:sz w:val="24"/>
          <w:highlight w:val="none"/>
        </w:rPr>
        <w:t xml:space="preserve"> </w:t>
      </w:r>
      <w:r>
        <w:rPr>
          <w:color w:val="000000"/>
          <w:sz w:val="24"/>
          <w:highlight w:val="none"/>
        </w:rPr>
        <w:t xml:space="preserve">weitere Standorte.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2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Die </w:t>
      </w:r>
      <w:hyperlink r:id="rId12" w:tooltip="https://wolfcon2022.sched.com/" w:history="1">
        <w:r>
          <w:rPr>
            <w:rStyle w:val="864"/>
            <w:sz w:val="24"/>
            <w:highlight w:val="none"/>
          </w:rPr>
          <w:t xml:space="preserve">WOLFcon</w:t>
        </w:r>
      </w:hyperlink>
      <w:r>
        <w:rPr>
          <w:color w:val="000000"/>
          <w:sz w:val="24"/>
          <w:highlight w:val="none"/>
        </w:rPr>
        <w:t xml:space="preserve"> fand vom 31.8. bis 2.9. in Hamburg statt und war mit 170 Teilnehmenden vor Ort und 240 virtuell äußerst erfolgreich.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6"/>
        </w:numPr>
        <w:spacing w:line="85" w:lineRule="atLeast"/>
        <w:rPr>
          <w:b w:val="0"/>
          <w:color w:val="000000"/>
          <w:highlight w:val="none"/>
        </w:rPr>
      </w:pPr>
      <w:r>
        <w:rPr>
          <w:b w:val="0"/>
          <w:color w:val="000000"/>
          <w:sz w:val="24"/>
          <w:highlight w:val="none"/>
        </w:rPr>
      </w:r>
      <w:hyperlink r:id="rId13" w:tooltip="https://nextcloud.gbv.de/nextcloud/index.php/s/fsmxFQg2a7Jyfew?path=%2FFAG Protokolle" w:history="1">
        <w:r>
          <w:rPr>
            <w:rStyle w:val="864"/>
            <w:b w:val="0"/>
            <w:sz w:val="24"/>
            <w:highlight w:val="none"/>
          </w:rPr>
        </w:r>
        <w:r>
          <w:rPr>
            <w:rStyle w:val="864"/>
            <w:b w:val="0"/>
            <w:sz w:val="24"/>
            <w:highlight w:val="none"/>
          </w:rPr>
          <w:t xml:space="preserve">Bericht VZG - Abteilung Bibliotheksmanagementsysteme: 11.7.202</w:t>
        </w:r>
        <w:r>
          <w:rPr>
            <w:rStyle w:val="864"/>
            <w:b w:val="0"/>
            <w:sz w:val="24"/>
            <w:highlight w:val="none"/>
          </w:rPr>
          <w:t xml:space="preserve">2</w:t>
        </w:r>
        <w:r>
          <w:rPr>
            <w:rStyle w:val="864"/>
            <w:b w:val="0"/>
            <w:sz w:val="24"/>
            <w:highlight w:val="none"/>
          </w:rPr>
          <w:t xml:space="preserve">-01.11.2022</w:t>
        </w:r>
        <w:r>
          <w:rPr>
            <w:rStyle w:val="864"/>
            <w:b w:val="0"/>
            <w:sz w:val="24"/>
            <w:highlight w:val="none"/>
          </w:rPr>
        </w:r>
      </w:hyperlink>
      <w:r>
        <w:rPr>
          <w:b w:val="0"/>
          <w:color w:val="000000"/>
          <w:sz w:val="24"/>
          <w:highlight w:val="none"/>
        </w:rPr>
      </w:r>
      <w:r/>
    </w:p>
    <w:p>
      <w:pPr>
        <w:ind w:left="709" w:firstLine="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b/>
          <w:color w:val="000000"/>
          <w:sz w:val="24"/>
          <w:highlight w:val="none"/>
        </w:rPr>
        <w:t xml:space="preserve">BSZ</w:t>
      </w:r>
      <w:r>
        <w:rPr>
          <w:color w:val="000000"/>
          <w:sz w:val="24"/>
          <w:highlight w:val="none"/>
        </w:rPr>
      </w:r>
      <w:r/>
    </w:p>
    <w:p>
      <w:pPr>
        <w:ind w:left="0" w:firstLine="0"/>
        <w:spacing w:line="85" w:lineRule="atLeast"/>
        <w:rPr>
          <w:b/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11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Am 1.10. war der Projektstart für bwFOLIO. Das Projekt ist zunächst ausgelegt auf zwei </w:t>
      </w:r>
      <w:r>
        <w:rPr>
          <w:color w:val="000000"/>
          <w:sz w:val="24"/>
          <w:highlight w:val="none"/>
        </w:rPr>
        <w:t xml:space="preserve">J</w:t>
      </w:r>
      <w:r>
        <w:rPr>
          <w:color w:val="000000"/>
          <w:sz w:val="24"/>
          <w:highlight w:val="none"/>
        </w:rPr>
        <w:t xml:space="preserve">ahre. Im Zuge des Projekts werden neue und umgewidmete Stellen für die Mitarbeit in der Community inklusive einer Entwicklerin besetzt. Vorgesehene Schwerpunkte sind u. a.: Anbindung Fernleihserver, Übernahme Benutzerkennungen, Anbindung Discovery, Hosting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</w:r>
      <w:r>
        <w:rPr>
          <w:b w:val="0"/>
          <w:color w:val="000000"/>
          <w:sz w:val="24"/>
        </w:rPr>
      </w:r>
      <w:r/>
    </w:p>
    <w:p>
      <w:pPr>
        <w:spacing w:line="85" w:lineRule="atLeas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</w:r>
      <w:r>
        <w:rPr>
          <w:b w:val="0"/>
          <w:color w:val="000000"/>
          <w:sz w:val="24"/>
        </w:rPr>
      </w:r>
      <w:r/>
    </w:p>
    <w:p>
      <w:pPr>
        <w:spacing w:line="85" w:lineRule="atLeast"/>
        <w:rPr>
          <w:b w:val="0"/>
          <w:color w:val="000000"/>
          <w:sz w:val="24"/>
        </w:rPr>
      </w:pPr>
      <w:r>
        <w:rPr>
          <w:b w:val="0"/>
          <w:color w:val="000000"/>
          <w:sz w:val="24"/>
          <w:highlight w:val="none"/>
        </w:rPr>
      </w:r>
      <w:r>
        <w:rPr>
          <w:b w:val="0"/>
          <w:color w:val="000000"/>
          <w:sz w:val="24"/>
          <w:highlight w:val="none"/>
        </w:rPr>
      </w:r>
      <w:r/>
    </w:p>
    <w:p>
      <w:pPr>
        <w:spacing w:line="85" w:lineRule="atLeast"/>
        <w:rPr>
          <w:sz w:val="24"/>
        </w:rPr>
      </w:pPr>
      <w:r>
        <w:rPr>
          <w:color w:val="000000"/>
          <w:sz w:val="24"/>
        </w:rPr>
        <w:t xml:space="preserve"> </w:t>
      </w:r>
      <w:r>
        <w:rPr>
          <w:sz w:val="24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</w:r>
      <w:r/>
    </w:p>
    <w:p>
      <w:pPr>
        <w:spacing w:line="85" w:lineRule="atLeast"/>
      </w:pPr>
      <w:r/>
      <w:r/>
    </w:p>
    <w:p>
      <w:pPr>
        <w:spacing w:line="85" w:lineRule="atLeast"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rPr>
          <w:sz w:val="24"/>
          <w:highlight w:val="none"/>
        </w:rPr>
      </w:pPr>
      <w:r>
        <w:rPr>
          <w:b/>
          <w:sz w:val="24"/>
        </w:rPr>
        <w:t xml:space="preserve">Confluence-Kennung</w:t>
      </w:r>
      <w:r>
        <w:rPr>
          <w:sz w:val="24"/>
        </w:rPr>
      </w:r>
      <w:r/>
    </w:p>
    <w:p>
      <w:pPr>
        <w:rPr>
          <w:sz w:val="24"/>
          <w:highlight w:val="none"/>
        </w:rPr>
      </w:pPr>
      <w:r>
        <w:rPr>
          <w:sz w:val="24"/>
          <w:highlight w:val="none"/>
        </w:rPr>
      </w:r>
      <w:r>
        <w:rPr>
          <w:sz w:val="24"/>
          <w:highlight w:val="none"/>
        </w:rPr>
      </w:r>
      <w:r/>
    </w:p>
    <w:p>
      <w:pPr>
        <w:pStyle w:val="724"/>
        <w:numPr>
          <w:ilvl w:val="0"/>
          <w:numId w:val="11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Die VZG kündigt an, dass das GBV-Wiki auf konsolidierte gruppenbezogene Kennungen umgestellt werden wird. Für die Mitglieder der FAG Lokale Geschäftsgänge wird dementsprechend eine Kennung eingerichtet.</w:t>
      </w:r>
      <w:r>
        <w:rPr>
          <w:color w:val="000000"/>
          <w:sz w:val="24"/>
          <w:highlight w:val="none"/>
        </w:rPr>
      </w:r>
      <w:r/>
    </w:p>
    <w:p>
      <w:pPr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/>
    </w:p>
    <w:p>
      <w:pPr>
        <w:rPr>
          <w:b/>
          <w:sz w:val="24"/>
          <w:highlight w:val="none"/>
        </w:rPr>
      </w:pPr>
      <w:r>
        <w:rPr>
          <w:b/>
          <w:sz w:val="24"/>
          <w:highlight w:val="none"/>
        </w:rPr>
        <w:t xml:space="preserve">Nächster Termin</w:t>
      </w:r>
      <w:r>
        <w:rPr>
          <w:b/>
          <w:sz w:val="24"/>
        </w:rPr>
      </w:r>
      <w:r/>
    </w:p>
    <w:p>
      <w:pPr>
        <w:rPr>
          <w:b/>
          <w:sz w:val="24"/>
          <w:highlight w:val="none"/>
        </w:rPr>
      </w:pPr>
      <w:r>
        <w:rPr>
          <w:b/>
          <w:sz w:val="24"/>
          <w:highlight w:val="none"/>
        </w:rPr>
      </w:r>
      <w:r>
        <w:rPr>
          <w:b/>
          <w:sz w:val="24"/>
          <w:highlight w:val="none"/>
        </w:rPr>
      </w:r>
      <w:r/>
    </w:p>
    <w:p>
      <w:pPr>
        <w:pStyle w:val="724"/>
        <w:numPr>
          <w:ilvl w:val="0"/>
          <w:numId w:val="11"/>
        </w:num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Nächstes Treffen (virtuell) zweite Februarhälfte (Terminumfrage folgt). </w:t>
      </w:r>
      <w:r>
        <w:rPr>
          <w:color w:val="000000"/>
          <w:sz w:val="24"/>
          <w:highlight w:val="none"/>
        </w:rPr>
      </w:r>
      <w:r/>
    </w:p>
    <w:p>
      <w:pPr>
        <w:pStyle w:val="724"/>
        <w:numPr>
          <w:ilvl w:val="0"/>
          <w:numId w:val="11"/>
        </w:numPr>
        <w:spacing w:line="85" w:lineRule="atLeast"/>
        <w:rPr>
          <w:b/>
          <w:sz w:val="24"/>
        </w:rPr>
      </w:pPr>
      <w:r>
        <w:rPr>
          <w:color w:val="000000"/>
          <w:sz w:val="24"/>
          <w:highlight w:val="none"/>
        </w:rPr>
        <w:t xml:space="preserve">Für den weiteren Verlauf des Jahres soll auch wieder ein physisches Treffen angesetzt werden.</w:t>
      </w:r>
      <w:r>
        <w:rPr>
          <w:color w:val="000000"/>
          <w:sz w:val="24"/>
          <w:highlight w:val="none"/>
        </w:rPr>
      </w:r>
      <w:r/>
    </w:p>
    <w:sectPr>
      <w:headerReference w:type="default" r:id="rId10"/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placeholder>
        <w:docPart w:val="DefaultPlaceholder_TEXT"/>
      </w:placeholder>
      <w:docPartObj>
        <w:docPartGallery w:val="Watermarks"/>
        <w:docPartUnique w:val="true"/>
      </w:docPartObj>
      <w:rPr/>
    </w:sdtPr>
    <w:sdtContent>
      <w:p>
        <w:r/>
        <w:r/>
      </w:p>
    </w:sdtContent>
  </w:sdt>
  <w:p>
    <w:pPr>
      <w:pStyle w:val="73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de" w:bidi="en-US" w:eastAsia="en-US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endnote text"/>
    <w:basedOn w:val="702"/>
    <w:link w:val="683"/>
    <w:uiPriority w:val="99"/>
    <w:semiHidden/>
    <w:unhideWhenUsed/>
    <w:pPr>
      <w:spacing w:after="0" w:line="240" w:lineRule="auto"/>
    </w:pPr>
    <w:rPr>
      <w:sz w:val="20"/>
    </w:rPr>
  </w:style>
  <w:style w:type="character" w:styleId="683">
    <w:name w:val="Endnote Text Char"/>
    <w:link w:val="682"/>
    <w:uiPriority w:val="99"/>
    <w:rPr>
      <w:sz w:val="20"/>
    </w:rPr>
  </w:style>
  <w:style w:type="character" w:styleId="684">
    <w:name w:val="endnote reference"/>
    <w:basedOn w:val="712"/>
    <w:uiPriority w:val="99"/>
    <w:semiHidden/>
    <w:unhideWhenUsed/>
    <w:rPr>
      <w:vertAlign w:val="superscript"/>
    </w:rPr>
  </w:style>
  <w:style w:type="paragraph" w:styleId="685">
    <w:name w:val="table of figures"/>
    <w:basedOn w:val="702"/>
    <w:next w:val="702"/>
    <w:uiPriority w:val="99"/>
    <w:unhideWhenUsed/>
    <w:pPr>
      <w:spacing w:after="0" w:afterAutospacing="0"/>
    </w:pPr>
  </w:style>
  <w:style w:type="character" w:styleId="686">
    <w:name w:val="Heading 1 Char"/>
    <w:basedOn w:val="712"/>
    <w:link w:val="703"/>
    <w:uiPriority w:val="9"/>
    <w:rPr>
      <w:rFonts w:ascii="Arial" w:hAnsi="Arial" w:cs="Arial" w:eastAsia="Arial"/>
      <w:sz w:val="40"/>
      <w:szCs w:val="40"/>
    </w:rPr>
  </w:style>
  <w:style w:type="character" w:styleId="687">
    <w:name w:val="Heading 2 Char"/>
    <w:basedOn w:val="712"/>
    <w:link w:val="704"/>
    <w:uiPriority w:val="9"/>
    <w:rPr>
      <w:rFonts w:ascii="Arial" w:hAnsi="Arial" w:cs="Arial" w:eastAsia="Arial"/>
      <w:sz w:val="34"/>
    </w:rPr>
  </w:style>
  <w:style w:type="character" w:styleId="688">
    <w:name w:val="Heading 3 Char"/>
    <w:basedOn w:val="712"/>
    <w:link w:val="705"/>
    <w:uiPriority w:val="9"/>
    <w:rPr>
      <w:rFonts w:ascii="Arial" w:hAnsi="Arial" w:cs="Arial" w:eastAsia="Arial"/>
      <w:sz w:val="30"/>
      <w:szCs w:val="30"/>
    </w:rPr>
  </w:style>
  <w:style w:type="character" w:styleId="689">
    <w:name w:val="Heading 4 Char"/>
    <w:basedOn w:val="712"/>
    <w:link w:val="706"/>
    <w:uiPriority w:val="9"/>
    <w:rPr>
      <w:rFonts w:ascii="Arial" w:hAnsi="Arial" w:cs="Arial" w:eastAsia="Arial"/>
      <w:b/>
      <w:bCs/>
      <w:sz w:val="26"/>
      <w:szCs w:val="26"/>
    </w:rPr>
  </w:style>
  <w:style w:type="character" w:styleId="690">
    <w:name w:val="Heading 5 Char"/>
    <w:basedOn w:val="712"/>
    <w:link w:val="707"/>
    <w:uiPriority w:val="9"/>
    <w:rPr>
      <w:rFonts w:ascii="Arial" w:hAnsi="Arial" w:cs="Arial" w:eastAsia="Arial"/>
      <w:b/>
      <w:bCs/>
      <w:sz w:val="24"/>
      <w:szCs w:val="24"/>
    </w:rPr>
  </w:style>
  <w:style w:type="character" w:styleId="691">
    <w:name w:val="Heading 6 Char"/>
    <w:basedOn w:val="712"/>
    <w:link w:val="708"/>
    <w:uiPriority w:val="9"/>
    <w:rPr>
      <w:rFonts w:ascii="Arial" w:hAnsi="Arial" w:cs="Arial" w:eastAsia="Arial"/>
      <w:b/>
      <w:bCs/>
      <w:sz w:val="22"/>
      <w:szCs w:val="22"/>
    </w:rPr>
  </w:style>
  <w:style w:type="character" w:styleId="692">
    <w:name w:val="Heading 7 Char"/>
    <w:basedOn w:val="712"/>
    <w:link w:val="70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93">
    <w:name w:val="Heading 8 Char"/>
    <w:basedOn w:val="712"/>
    <w:link w:val="710"/>
    <w:uiPriority w:val="9"/>
    <w:rPr>
      <w:rFonts w:ascii="Arial" w:hAnsi="Arial" w:cs="Arial" w:eastAsia="Arial"/>
      <w:i/>
      <w:iCs/>
      <w:sz w:val="22"/>
      <w:szCs w:val="22"/>
    </w:rPr>
  </w:style>
  <w:style w:type="character" w:styleId="694">
    <w:name w:val="Heading 9 Char"/>
    <w:basedOn w:val="712"/>
    <w:link w:val="711"/>
    <w:uiPriority w:val="9"/>
    <w:rPr>
      <w:rFonts w:ascii="Arial" w:hAnsi="Arial" w:cs="Arial" w:eastAsia="Arial"/>
      <w:i/>
      <w:iCs/>
      <w:sz w:val="21"/>
      <w:szCs w:val="21"/>
    </w:rPr>
  </w:style>
  <w:style w:type="character" w:styleId="695">
    <w:name w:val="Title Char"/>
    <w:basedOn w:val="712"/>
    <w:link w:val="879"/>
    <w:uiPriority w:val="10"/>
    <w:rPr>
      <w:sz w:val="48"/>
      <w:szCs w:val="48"/>
    </w:rPr>
  </w:style>
  <w:style w:type="character" w:styleId="696">
    <w:name w:val="Subtitle Char"/>
    <w:basedOn w:val="712"/>
    <w:link w:val="880"/>
    <w:uiPriority w:val="11"/>
    <w:rPr>
      <w:sz w:val="24"/>
      <w:szCs w:val="24"/>
    </w:rPr>
  </w:style>
  <w:style w:type="character" w:styleId="697">
    <w:name w:val="Quote Char"/>
    <w:link w:val="728"/>
    <w:uiPriority w:val="29"/>
    <w:rPr>
      <w:i/>
    </w:rPr>
  </w:style>
  <w:style w:type="character" w:styleId="698">
    <w:name w:val="Intense Quote Char"/>
    <w:link w:val="730"/>
    <w:uiPriority w:val="30"/>
    <w:rPr>
      <w:i/>
    </w:rPr>
  </w:style>
  <w:style w:type="character" w:styleId="699">
    <w:name w:val="Header Char"/>
    <w:basedOn w:val="712"/>
    <w:link w:val="732"/>
    <w:uiPriority w:val="99"/>
  </w:style>
  <w:style w:type="character" w:styleId="700">
    <w:name w:val="Caption Char"/>
    <w:basedOn w:val="736"/>
    <w:link w:val="734"/>
    <w:uiPriority w:val="99"/>
  </w:style>
  <w:style w:type="character" w:styleId="701">
    <w:name w:val="Footnote Text Char"/>
    <w:link w:val="865"/>
    <w:uiPriority w:val="99"/>
    <w:rPr>
      <w:sz w:val="18"/>
    </w:rPr>
  </w:style>
  <w:style w:type="paragraph" w:styleId="702" w:default="1">
    <w:name w:val="Normal"/>
  </w:style>
  <w:style w:type="paragraph" w:styleId="703">
    <w:name w:val="Heading 1"/>
    <w:basedOn w:val="702"/>
    <w:next w:val="702"/>
    <w:link w:val="715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704">
    <w:name w:val="Heading 2"/>
    <w:basedOn w:val="702"/>
    <w:next w:val="702"/>
    <w:link w:val="716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705">
    <w:name w:val="Heading 3"/>
    <w:basedOn w:val="702"/>
    <w:next w:val="702"/>
    <w:link w:val="717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706">
    <w:name w:val="Heading 4"/>
    <w:basedOn w:val="702"/>
    <w:next w:val="702"/>
    <w:link w:val="718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707">
    <w:name w:val="Heading 5"/>
    <w:basedOn w:val="702"/>
    <w:next w:val="702"/>
    <w:link w:val="719"/>
    <w:pPr>
      <w:keepLines/>
      <w:keepNext/>
      <w:spacing w:before="240" w:after="80"/>
      <w:outlineLvl w:val="4"/>
    </w:pPr>
    <w:rPr>
      <w:color w:val="666666"/>
    </w:rPr>
  </w:style>
  <w:style w:type="paragraph" w:styleId="708">
    <w:name w:val="Heading 6"/>
    <w:basedOn w:val="702"/>
    <w:next w:val="702"/>
    <w:link w:val="720"/>
    <w:pPr>
      <w:keepLines/>
      <w:keepNext/>
      <w:spacing w:before="240" w:after="80"/>
      <w:outlineLvl w:val="5"/>
    </w:pPr>
    <w:rPr>
      <w:i/>
      <w:color w:val="666666"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 w:after="200"/>
      <w:outlineLvl w:val="6"/>
    </w:pPr>
    <w:rPr>
      <w:b/>
      <w:bCs/>
      <w:i/>
      <w:iCs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 w:after="200"/>
      <w:outlineLvl w:val="7"/>
    </w:pPr>
    <w:rPr>
      <w:i/>
      <w:iCs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Überschrift 1 Zchn"/>
    <w:link w:val="703"/>
    <w:uiPriority w:val="9"/>
    <w:rPr>
      <w:rFonts w:ascii="Arial" w:hAnsi="Arial" w:cs="Arial" w:eastAsia="Arial"/>
      <w:sz w:val="40"/>
      <w:szCs w:val="40"/>
    </w:rPr>
  </w:style>
  <w:style w:type="character" w:styleId="716" w:customStyle="1">
    <w:name w:val="Überschrift 2 Zchn"/>
    <w:link w:val="704"/>
    <w:uiPriority w:val="9"/>
    <w:rPr>
      <w:rFonts w:ascii="Arial" w:hAnsi="Arial" w:cs="Arial" w:eastAsia="Arial"/>
      <w:sz w:val="34"/>
    </w:rPr>
  </w:style>
  <w:style w:type="character" w:styleId="717" w:customStyle="1">
    <w:name w:val="Überschrift 3 Zchn"/>
    <w:link w:val="705"/>
    <w:uiPriority w:val="9"/>
    <w:rPr>
      <w:rFonts w:ascii="Arial" w:hAnsi="Arial" w:cs="Arial" w:eastAsia="Arial"/>
      <w:sz w:val="30"/>
      <w:szCs w:val="30"/>
    </w:rPr>
  </w:style>
  <w:style w:type="character" w:styleId="718" w:customStyle="1">
    <w:name w:val="Überschrift 4 Zchn"/>
    <w:link w:val="706"/>
    <w:uiPriority w:val="9"/>
    <w:rPr>
      <w:rFonts w:ascii="Arial" w:hAnsi="Arial" w:cs="Arial" w:eastAsia="Arial"/>
      <w:b/>
      <w:bCs/>
      <w:sz w:val="26"/>
      <w:szCs w:val="26"/>
    </w:rPr>
  </w:style>
  <w:style w:type="character" w:styleId="719" w:customStyle="1">
    <w:name w:val="Überschrift 5 Zchn"/>
    <w:link w:val="707"/>
    <w:uiPriority w:val="9"/>
    <w:rPr>
      <w:rFonts w:ascii="Arial" w:hAnsi="Arial" w:cs="Arial" w:eastAsia="Arial"/>
      <w:b/>
      <w:bCs/>
      <w:sz w:val="24"/>
      <w:szCs w:val="24"/>
    </w:rPr>
  </w:style>
  <w:style w:type="character" w:styleId="720" w:customStyle="1">
    <w:name w:val="Überschrift 6 Zchn"/>
    <w:link w:val="708"/>
    <w:uiPriority w:val="9"/>
    <w:rPr>
      <w:rFonts w:ascii="Arial" w:hAnsi="Arial" w:cs="Arial" w:eastAsia="Arial"/>
      <w:b/>
      <w:bCs/>
      <w:sz w:val="22"/>
      <w:szCs w:val="22"/>
    </w:rPr>
  </w:style>
  <w:style w:type="character" w:styleId="721" w:customStyle="1">
    <w:name w:val="Überschrift 7 Zchn"/>
    <w:link w:val="70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22" w:customStyle="1">
    <w:name w:val="Überschrift 8 Zchn"/>
    <w:link w:val="710"/>
    <w:uiPriority w:val="9"/>
    <w:rPr>
      <w:rFonts w:ascii="Arial" w:hAnsi="Arial" w:cs="Arial" w:eastAsia="Arial"/>
      <w:i/>
      <w:iCs/>
      <w:sz w:val="22"/>
      <w:szCs w:val="22"/>
    </w:rPr>
  </w:style>
  <w:style w:type="character" w:styleId="723" w:customStyle="1">
    <w:name w:val="Überschrift 9 Zchn"/>
    <w:link w:val="711"/>
    <w:uiPriority w:val="9"/>
    <w:rPr>
      <w:rFonts w:ascii="Arial" w:hAnsi="Arial" w:cs="Arial" w:eastAsia="Arial"/>
      <w:i/>
      <w:iCs/>
      <w:sz w:val="21"/>
      <w:szCs w:val="21"/>
    </w:rPr>
  </w:style>
  <w:style w:type="paragraph" w:styleId="724">
    <w:name w:val="List Paragraph"/>
    <w:basedOn w:val="702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line="240" w:lineRule="auto"/>
    </w:pPr>
  </w:style>
  <w:style w:type="character" w:styleId="726" w:customStyle="1">
    <w:name w:val="Titel Zchn"/>
    <w:link w:val="879"/>
    <w:uiPriority w:val="10"/>
    <w:rPr>
      <w:sz w:val="48"/>
      <w:szCs w:val="48"/>
    </w:rPr>
  </w:style>
  <w:style w:type="character" w:styleId="727" w:customStyle="1">
    <w:name w:val="Untertitel Zchn"/>
    <w:link w:val="880"/>
    <w:uiPriority w:val="11"/>
    <w:rPr>
      <w:sz w:val="24"/>
      <w:szCs w:val="24"/>
    </w:rPr>
  </w:style>
  <w:style w:type="paragraph" w:styleId="728">
    <w:name w:val="Quote"/>
    <w:basedOn w:val="702"/>
    <w:next w:val="702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Zitat Zchn"/>
    <w:link w:val="728"/>
    <w:uiPriority w:val="29"/>
    <w:rPr>
      <w:i/>
    </w:rPr>
  </w:style>
  <w:style w:type="paragraph" w:styleId="730">
    <w:name w:val="Intense Quote"/>
    <w:basedOn w:val="702"/>
    <w:next w:val="702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Intensives Zitat Zchn"/>
    <w:link w:val="730"/>
    <w:uiPriority w:val="30"/>
    <w:rPr>
      <w:i/>
    </w:rPr>
  </w:style>
  <w:style w:type="paragraph" w:styleId="732">
    <w:name w:val="Header"/>
    <w:basedOn w:val="702"/>
    <w:link w:val="73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Kopfzeile Zchn"/>
    <w:link w:val="732"/>
    <w:uiPriority w:val="99"/>
  </w:style>
  <w:style w:type="paragraph" w:styleId="734">
    <w:name w:val="Footer"/>
    <w:basedOn w:val="702"/>
    <w:link w:val="737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702"/>
    <w:next w:val="70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7" w:customStyle="1">
    <w:name w:val="Fußzeile Zchn"/>
    <w:link w:val="734"/>
    <w:uiPriority w:val="99"/>
  </w:style>
  <w:style w:type="table" w:styleId="738">
    <w:name w:val="Table Grid"/>
    <w:basedOn w:val="71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7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>
    <w:name w:val="Plain Table 1"/>
    <w:basedOn w:val="7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71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8" w:customStyle="1">
    <w:name w:val="Grid Table 4 - Accent 2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9" w:customStyle="1">
    <w:name w:val="Grid Table 4 - Accent 3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0" w:customStyle="1">
    <w:name w:val="Grid Table 4 - Accent 4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1" w:customStyle="1">
    <w:name w:val="Grid Table 4 - Accent 5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2" w:customStyle="1">
    <w:name w:val="Grid Table 4 - Accent 6"/>
    <w:basedOn w:val="713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3">
    <w:name w:val="Grid Table 5 Dark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80">
    <w:name w:val="Grid Table 6 Colorful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2" w:customStyle="1">
    <w:name w:val="Grid Table 6 Colorful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3" w:customStyle="1">
    <w:name w:val="Grid Table 6 Colorful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4" w:customStyle="1">
    <w:name w:val="Grid Table 6 Colorful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5" w:customStyle="1">
    <w:name w:val="Grid Table 6 Colorful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6 Colorful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>
    <w:name w:val="Grid Table 7 Colorful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713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7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>
    <w:name w:val="List Table 6 Colorful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1" w:customStyle="1">
    <w:name w:val="List Table 6 Colorful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List Table 6 Colorful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3" w:customStyle="1">
    <w:name w:val="List Table 6 Colorful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List Table 6 Colorful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5" w:customStyle="1">
    <w:name w:val="List Table 6 Colorful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6">
    <w:name w:val="List Table 7 Colorful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713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Lined - Accent 1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45" w:customStyle="1">
    <w:name w:val="Lined - Accent 2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46" w:customStyle="1">
    <w:name w:val="Lined - Accent 3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47" w:customStyle="1">
    <w:name w:val="Lined - Accent 4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48" w:customStyle="1">
    <w:name w:val="Lined - Accent 5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49" w:customStyle="1">
    <w:name w:val="Lined - Accent 6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50" w:customStyle="1">
    <w:name w:val="Bordered &amp; Lined - Accent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51" w:customStyle="1">
    <w:name w:val="Bordered &amp; Lined - Accent 1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52" w:customStyle="1">
    <w:name w:val="Bordered &amp; Lined - Accent 2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53" w:customStyle="1">
    <w:name w:val="Bordered &amp; Lined - Accent 3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54" w:customStyle="1">
    <w:name w:val="Bordered &amp; Lined - Accent 4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55" w:customStyle="1">
    <w:name w:val="Bordered &amp; Lined - Accent 5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56" w:customStyle="1">
    <w:name w:val="Bordered &amp; Lined - Accent 6"/>
    <w:basedOn w:val="71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57" w:customStyle="1">
    <w:name w:val="Bordered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9" w:customStyle="1">
    <w:name w:val="Bordered - Accent 2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0" w:customStyle="1">
    <w:name w:val="Bordered - Accent 3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1" w:customStyle="1">
    <w:name w:val="Bordered - Accent 4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2" w:customStyle="1">
    <w:name w:val="Bordered - Accent 5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3" w:customStyle="1">
    <w:name w:val="Bordered - Accent 6"/>
    <w:basedOn w:val="71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70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Fußnotentext Zchn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toc 1"/>
    <w:basedOn w:val="702"/>
    <w:next w:val="702"/>
    <w:uiPriority w:val="39"/>
    <w:unhideWhenUsed/>
    <w:pPr>
      <w:spacing w:after="57"/>
    </w:pPr>
  </w:style>
  <w:style w:type="paragraph" w:styleId="869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70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71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72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73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4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75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76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</w:style>
  <w:style w:type="table" w:styleId="87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79">
    <w:name w:val="Title"/>
    <w:basedOn w:val="702"/>
    <w:next w:val="702"/>
    <w:link w:val="726"/>
    <w:pPr>
      <w:keepLines/>
      <w:keepNext/>
      <w:spacing w:after="60"/>
    </w:pPr>
    <w:rPr>
      <w:sz w:val="52"/>
      <w:szCs w:val="52"/>
    </w:rPr>
  </w:style>
  <w:style w:type="paragraph" w:styleId="880">
    <w:name w:val="Subtitle"/>
    <w:basedOn w:val="702"/>
    <w:next w:val="702"/>
    <w:link w:val="727"/>
    <w:pPr>
      <w:keepLines/>
      <w:keepNext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yperlink" Target="https://verbundwiki.gbv.de/download/attachments/884746/Protokoll der 93. Arbeitssitzung des Fachbeirates am 02.11.2022 %28Online-Meeting%29.pdf?version=2&amp;modificationDate=1669042900484&amp;api=v2" TargetMode="External"/><Relationship Id="rId12" Type="http://schemas.openxmlformats.org/officeDocument/2006/relationships/hyperlink" Target="https://wolfcon2022.sched.com/" TargetMode="External"/><Relationship Id="rId13" Type="http://schemas.openxmlformats.org/officeDocument/2006/relationships/hyperlink" Target="https://nextcloud.gbv.de/nextcloud/index.php/s/fsmxFQg2a7Jyfew?path=%2FFAG Protokoll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ajorAsci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29" w:default="1">
    <w:name w:val="Normal"/>
    <w:qFormat/>
  </w:style>
  <w:style w:type="character" w:styleId="1330" w:default="1">
    <w:name w:val="Default Paragraph Font"/>
    <w:uiPriority w:val="1"/>
    <w:semiHidden/>
    <w:unhideWhenUsed/>
  </w:style>
  <w:style w:type="numbering" w:styleId="1331" w:default="1">
    <w:name w:val="No List"/>
    <w:uiPriority w:val="99"/>
    <w:semiHidden/>
    <w:unhideWhenUsed/>
  </w:style>
  <w:style w:type="paragraph" w:styleId="1332">
    <w:name w:val="Heading 1"/>
    <w:basedOn w:val="1329"/>
    <w:next w:val="1329"/>
    <w:link w:val="1333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333">
    <w:name w:val="Heading 1 Char"/>
    <w:basedOn w:val="1330"/>
    <w:link w:val="1332"/>
    <w:uiPriority w:val="9"/>
    <w:rPr>
      <w:rFonts w:ascii="Arial" w:hAnsi="Arial" w:cs="Arial" w:eastAsia="Arial"/>
      <w:sz w:val="40"/>
      <w:szCs w:val="40"/>
    </w:rPr>
  </w:style>
  <w:style w:type="paragraph" w:styleId="1334">
    <w:name w:val="Heading 2"/>
    <w:basedOn w:val="1329"/>
    <w:next w:val="1329"/>
    <w:link w:val="13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335">
    <w:name w:val="Heading 2 Char"/>
    <w:basedOn w:val="1330"/>
    <w:link w:val="1334"/>
    <w:uiPriority w:val="9"/>
    <w:rPr>
      <w:rFonts w:ascii="Arial" w:hAnsi="Arial" w:cs="Arial" w:eastAsia="Arial"/>
      <w:sz w:val="34"/>
    </w:rPr>
  </w:style>
  <w:style w:type="paragraph" w:styleId="1336">
    <w:name w:val="Heading 3"/>
    <w:basedOn w:val="1329"/>
    <w:next w:val="1329"/>
    <w:link w:val="13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337">
    <w:name w:val="Heading 3 Char"/>
    <w:basedOn w:val="1330"/>
    <w:link w:val="1336"/>
    <w:uiPriority w:val="9"/>
    <w:rPr>
      <w:rFonts w:ascii="Arial" w:hAnsi="Arial" w:cs="Arial" w:eastAsia="Arial"/>
      <w:sz w:val="30"/>
      <w:szCs w:val="30"/>
    </w:rPr>
  </w:style>
  <w:style w:type="paragraph" w:styleId="1338">
    <w:name w:val="Heading 4"/>
    <w:basedOn w:val="1329"/>
    <w:next w:val="1329"/>
    <w:link w:val="13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339">
    <w:name w:val="Heading 4 Char"/>
    <w:basedOn w:val="1330"/>
    <w:link w:val="1338"/>
    <w:uiPriority w:val="9"/>
    <w:rPr>
      <w:rFonts w:ascii="Arial" w:hAnsi="Arial" w:cs="Arial" w:eastAsia="Arial"/>
      <w:b/>
      <w:bCs/>
      <w:sz w:val="26"/>
      <w:szCs w:val="26"/>
    </w:rPr>
  </w:style>
  <w:style w:type="paragraph" w:styleId="1340">
    <w:name w:val="Heading 5"/>
    <w:basedOn w:val="1329"/>
    <w:next w:val="1329"/>
    <w:link w:val="13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1341">
    <w:name w:val="Heading 5 Char"/>
    <w:basedOn w:val="1330"/>
    <w:link w:val="1340"/>
    <w:uiPriority w:val="9"/>
    <w:rPr>
      <w:rFonts w:ascii="Arial" w:hAnsi="Arial" w:cs="Arial" w:eastAsia="Arial"/>
      <w:b/>
      <w:bCs/>
      <w:sz w:val="24"/>
      <w:szCs w:val="24"/>
    </w:rPr>
  </w:style>
  <w:style w:type="paragraph" w:styleId="1342">
    <w:name w:val="Heading 6"/>
    <w:basedOn w:val="1329"/>
    <w:next w:val="1329"/>
    <w:link w:val="13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1343">
    <w:name w:val="Heading 6 Char"/>
    <w:basedOn w:val="1330"/>
    <w:link w:val="1342"/>
    <w:uiPriority w:val="9"/>
    <w:rPr>
      <w:rFonts w:ascii="Arial" w:hAnsi="Arial" w:cs="Arial" w:eastAsia="Arial"/>
      <w:b/>
      <w:bCs/>
      <w:sz w:val="22"/>
      <w:szCs w:val="22"/>
    </w:rPr>
  </w:style>
  <w:style w:type="paragraph" w:styleId="1344">
    <w:name w:val="Heading 7"/>
    <w:basedOn w:val="1329"/>
    <w:next w:val="1329"/>
    <w:link w:val="13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1345">
    <w:name w:val="Heading 7 Char"/>
    <w:basedOn w:val="1330"/>
    <w:link w:val="134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346">
    <w:name w:val="Heading 8"/>
    <w:basedOn w:val="1329"/>
    <w:next w:val="1329"/>
    <w:link w:val="13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1347">
    <w:name w:val="Heading 8 Char"/>
    <w:basedOn w:val="1330"/>
    <w:link w:val="1346"/>
    <w:uiPriority w:val="9"/>
    <w:rPr>
      <w:rFonts w:ascii="Arial" w:hAnsi="Arial" w:cs="Arial" w:eastAsia="Arial"/>
      <w:i/>
      <w:iCs/>
      <w:sz w:val="22"/>
      <w:szCs w:val="22"/>
    </w:rPr>
  </w:style>
  <w:style w:type="paragraph" w:styleId="1348">
    <w:name w:val="Heading 9"/>
    <w:basedOn w:val="1329"/>
    <w:next w:val="1329"/>
    <w:link w:val="13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1349">
    <w:name w:val="Heading 9 Char"/>
    <w:basedOn w:val="1330"/>
    <w:link w:val="1348"/>
    <w:uiPriority w:val="9"/>
    <w:rPr>
      <w:rFonts w:ascii="Arial" w:hAnsi="Arial" w:cs="Arial" w:eastAsia="Arial"/>
      <w:i/>
      <w:iCs/>
      <w:sz w:val="21"/>
      <w:szCs w:val="21"/>
    </w:rPr>
  </w:style>
  <w:style w:type="paragraph" w:styleId="1350">
    <w:name w:val="List Paragraph"/>
    <w:basedOn w:val="1329"/>
    <w:uiPriority w:val="34"/>
    <w:qFormat/>
    <w:pPr>
      <w:contextualSpacing/>
      <w:ind w:left="720"/>
    </w:pPr>
  </w:style>
  <w:style w:type="table" w:styleId="13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52">
    <w:name w:val="No Spacing"/>
    <w:uiPriority w:val="1"/>
    <w:qFormat/>
    <w:pPr>
      <w:spacing w:before="0" w:after="0" w:line="240" w:lineRule="auto"/>
    </w:pPr>
  </w:style>
  <w:style w:type="paragraph" w:styleId="1353">
    <w:name w:val="Title"/>
    <w:basedOn w:val="1329"/>
    <w:next w:val="1329"/>
    <w:link w:val="13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54">
    <w:name w:val="Title Char"/>
    <w:basedOn w:val="1330"/>
    <w:link w:val="1353"/>
    <w:uiPriority w:val="10"/>
    <w:rPr>
      <w:sz w:val="48"/>
      <w:szCs w:val="48"/>
    </w:rPr>
  </w:style>
  <w:style w:type="paragraph" w:styleId="1355">
    <w:name w:val="Subtitle"/>
    <w:basedOn w:val="1329"/>
    <w:next w:val="1329"/>
    <w:link w:val="1356"/>
    <w:uiPriority w:val="11"/>
    <w:qFormat/>
    <w:pPr>
      <w:spacing w:before="200" w:after="200"/>
    </w:pPr>
    <w:rPr>
      <w:sz w:val="24"/>
      <w:szCs w:val="24"/>
    </w:rPr>
  </w:style>
  <w:style w:type="character" w:styleId="1356">
    <w:name w:val="Subtitle Char"/>
    <w:basedOn w:val="1330"/>
    <w:link w:val="1355"/>
    <w:uiPriority w:val="11"/>
    <w:rPr>
      <w:sz w:val="24"/>
      <w:szCs w:val="24"/>
    </w:rPr>
  </w:style>
  <w:style w:type="paragraph" w:styleId="1357">
    <w:name w:val="Quote"/>
    <w:basedOn w:val="1329"/>
    <w:next w:val="1329"/>
    <w:link w:val="1358"/>
    <w:uiPriority w:val="29"/>
    <w:qFormat/>
    <w:pPr>
      <w:ind w:left="720" w:right="720"/>
    </w:pPr>
    <w:rPr>
      <w:i/>
    </w:rPr>
  </w:style>
  <w:style w:type="character" w:styleId="1358">
    <w:name w:val="Quote Char"/>
    <w:link w:val="1357"/>
    <w:uiPriority w:val="29"/>
    <w:rPr>
      <w:i/>
    </w:rPr>
  </w:style>
  <w:style w:type="paragraph" w:styleId="1359">
    <w:name w:val="Intense Quote"/>
    <w:basedOn w:val="1329"/>
    <w:next w:val="1329"/>
    <w:link w:val="13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60">
    <w:name w:val="Intense Quote Char"/>
    <w:link w:val="1359"/>
    <w:uiPriority w:val="30"/>
    <w:rPr>
      <w:i/>
    </w:rPr>
  </w:style>
  <w:style w:type="paragraph" w:styleId="1361">
    <w:name w:val="Header"/>
    <w:basedOn w:val="1329"/>
    <w:link w:val="13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62">
    <w:name w:val="Header Char"/>
    <w:basedOn w:val="1330"/>
    <w:link w:val="1361"/>
    <w:uiPriority w:val="99"/>
  </w:style>
  <w:style w:type="paragraph" w:styleId="1363">
    <w:name w:val="Footer"/>
    <w:basedOn w:val="1329"/>
    <w:link w:val="13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64">
    <w:name w:val="Footer Char"/>
    <w:basedOn w:val="1330"/>
    <w:link w:val="1363"/>
    <w:uiPriority w:val="99"/>
  </w:style>
  <w:style w:type="paragraph" w:styleId="1365">
    <w:name w:val="Caption"/>
    <w:basedOn w:val="1329"/>
    <w:next w:val="13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66">
    <w:name w:val="Caption Char"/>
    <w:basedOn w:val="1365"/>
    <w:link w:val="1363"/>
    <w:uiPriority w:val="99"/>
  </w:style>
  <w:style w:type="table" w:styleId="1367">
    <w:name w:val="Table Grid"/>
    <w:basedOn w:val="13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68">
    <w:name w:val="Table Grid Light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69">
    <w:name w:val="Plain Table 1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0">
    <w:name w:val="Plain Table 2"/>
    <w:basedOn w:val="13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1">
    <w:name w:val="Plain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72">
    <w:name w:val="Plain Table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3">
    <w:name w:val="Plain Table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74">
    <w:name w:val="Grid Table 1 Light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5">
    <w:name w:val="Grid Table 1 Light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6">
    <w:name w:val="Grid Table 1 Light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7">
    <w:name w:val="Grid Table 1 Light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8">
    <w:name w:val="Grid Table 1 Light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9">
    <w:name w:val="Grid Table 1 Light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0">
    <w:name w:val="Grid Table 1 Light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1">
    <w:name w:val="Grid Table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2">
    <w:name w:val="Grid Table 2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>
    <w:name w:val="Grid Table 2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>
    <w:name w:val="Grid Table 2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>
    <w:name w:val="Grid Table 2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>
    <w:name w:val="Grid Table 2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7">
    <w:name w:val="Grid Table 2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8">
    <w:name w:val="Grid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9">
    <w:name w:val="Grid Table 3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0">
    <w:name w:val="Grid Table 3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1">
    <w:name w:val="Grid Table 3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2">
    <w:name w:val="Grid Table 3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3">
    <w:name w:val="Grid Table 3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4">
    <w:name w:val="Grid Table 3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5">
    <w:name w:val="Grid Table 4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96">
    <w:name w:val="Grid Table 4 - Accent 1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397">
    <w:name w:val="Grid Table 4 - Accent 2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398">
    <w:name w:val="Grid Table 4 - Accent 3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399">
    <w:name w:val="Grid Table 4 - Accent 4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400">
    <w:name w:val="Grid Table 4 - Accent 5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401">
    <w:name w:val="Grid Table 4 - Accent 6"/>
    <w:basedOn w:val="13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402">
    <w:name w:val="Grid Table 5 Dark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403">
    <w:name w:val="Grid Table 5 Dark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404">
    <w:name w:val="Grid Table 5 Dark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405">
    <w:name w:val="Grid Table 5 Dark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406">
    <w:name w:val="Grid Table 5 Dark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407">
    <w:name w:val="Grid Table 5 Dark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408">
    <w:name w:val="Grid Table 5 Dark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409">
    <w:name w:val="Grid Table 6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410">
    <w:name w:val="Grid Table 6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411">
    <w:name w:val="Grid Table 6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412">
    <w:name w:val="Grid Table 6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413">
    <w:name w:val="Grid Table 6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414">
    <w:name w:val="Grid Table 6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5">
    <w:name w:val="Grid Table 6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6">
    <w:name w:val="Grid Table 7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7">
    <w:name w:val="Grid Table 7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8">
    <w:name w:val="Grid Table 7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9">
    <w:name w:val="Grid Table 7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0">
    <w:name w:val="Grid Table 7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1">
    <w:name w:val="Grid Table 7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2">
    <w:name w:val="Grid Table 7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3">
    <w:name w:val="List Table 1 Light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4">
    <w:name w:val="List Table 1 Light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5">
    <w:name w:val="List Table 1 Light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6">
    <w:name w:val="List Table 1 Light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7">
    <w:name w:val="List Table 1 Light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8">
    <w:name w:val="List Table 1 Light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9">
    <w:name w:val="List Table 1 Light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0">
    <w:name w:val="List Table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431">
    <w:name w:val="List Table 2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432">
    <w:name w:val="List Table 2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433">
    <w:name w:val="List Table 2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434">
    <w:name w:val="List Table 2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435">
    <w:name w:val="List Table 2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436">
    <w:name w:val="List Table 2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437">
    <w:name w:val="List Table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8">
    <w:name w:val="List Table 3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9">
    <w:name w:val="List Table 3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0">
    <w:name w:val="List Table 3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1">
    <w:name w:val="List Table 3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2">
    <w:name w:val="List Table 3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3">
    <w:name w:val="List Table 3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4">
    <w:name w:val="List Table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5">
    <w:name w:val="List Table 4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6">
    <w:name w:val="List Table 4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7">
    <w:name w:val="List Table 4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8">
    <w:name w:val="List Table 4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9">
    <w:name w:val="List Table 4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0">
    <w:name w:val="List Table 4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1">
    <w:name w:val="List Table 5 Dark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2">
    <w:name w:val="List Table 5 Dark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3">
    <w:name w:val="List Table 5 Dark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4">
    <w:name w:val="List Table 5 Dark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5">
    <w:name w:val="List Table 5 Dark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6">
    <w:name w:val="List Table 5 Dark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7">
    <w:name w:val="List Table 5 Dark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8">
    <w:name w:val="List Table 6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59">
    <w:name w:val="List Table 6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60">
    <w:name w:val="List Table 6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61">
    <w:name w:val="List Table 6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62">
    <w:name w:val="List Table 6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63">
    <w:name w:val="List Table 6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64">
    <w:name w:val="List Table 6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5">
    <w:name w:val="List Table 7 Colorful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6">
    <w:name w:val="List Table 7 Colorful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7">
    <w:name w:val="List Table 7 Colorful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68">
    <w:name w:val="List Table 7 Colorful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9">
    <w:name w:val="List Table 7 Colorful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0">
    <w:name w:val="List Table 7 Colorful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71">
    <w:name w:val="List Table 7 Colorful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72">
    <w:name w:val="Lined - Accent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73">
    <w:name w:val="Lined - Accent 1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74">
    <w:name w:val="Lined - Accent 2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75">
    <w:name w:val="Lined - Accent 3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76">
    <w:name w:val="Lined - Accent 4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77">
    <w:name w:val="Lined - Accent 5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78">
    <w:name w:val="Lined - Accent 6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79">
    <w:name w:val="Bordered &amp; Lined - Accent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80">
    <w:name w:val="Bordered &amp; Lined - Accent 1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81">
    <w:name w:val="Bordered &amp; Lined - Accent 2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82">
    <w:name w:val="Bordered &amp; Lined - Accent 3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83">
    <w:name w:val="Bordered &amp; Lined - Accent 4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84">
    <w:name w:val="Bordered &amp; Lined - Accent 5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85">
    <w:name w:val="Bordered &amp; Lined - Accent 6"/>
    <w:basedOn w:val="13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86">
    <w:name w:val="Bordered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487">
    <w:name w:val="Bordered - Accent 1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488">
    <w:name w:val="Bordered - Accent 2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489">
    <w:name w:val="Bordered - Accent 3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490">
    <w:name w:val="Bordered - Accent 4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491">
    <w:name w:val="Bordered - Accent 5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492">
    <w:name w:val="Bordered - Accent 6"/>
    <w:basedOn w:val="13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493">
    <w:name w:val="Hyperlink"/>
    <w:uiPriority w:val="99"/>
    <w:unhideWhenUsed/>
    <w:rPr>
      <w:color w:val="0000FF" w:themeColor="hyperlink"/>
      <w:u w:val="single"/>
    </w:rPr>
  </w:style>
  <w:style w:type="paragraph" w:styleId="1494">
    <w:name w:val="footnote text"/>
    <w:basedOn w:val="1329"/>
    <w:link w:val="1495"/>
    <w:uiPriority w:val="99"/>
    <w:semiHidden/>
    <w:unhideWhenUsed/>
    <w:pPr>
      <w:spacing w:after="40" w:line="240" w:lineRule="auto"/>
    </w:pPr>
    <w:rPr>
      <w:sz w:val="18"/>
    </w:rPr>
  </w:style>
  <w:style w:type="character" w:styleId="1495">
    <w:name w:val="Footnote Text Char"/>
    <w:link w:val="1494"/>
    <w:uiPriority w:val="99"/>
    <w:rPr>
      <w:sz w:val="18"/>
    </w:rPr>
  </w:style>
  <w:style w:type="character" w:styleId="1496">
    <w:name w:val="footnote reference"/>
    <w:basedOn w:val="1330"/>
    <w:uiPriority w:val="99"/>
    <w:unhideWhenUsed/>
    <w:rPr>
      <w:vertAlign w:val="superscript"/>
    </w:rPr>
  </w:style>
  <w:style w:type="paragraph" w:styleId="1497">
    <w:name w:val="endnote text"/>
    <w:basedOn w:val="1329"/>
    <w:link w:val="1498"/>
    <w:uiPriority w:val="99"/>
    <w:semiHidden/>
    <w:unhideWhenUsed/>
    <w:pPr>
      <w:spacing w:after="0" w:line="240" w:lineRule="auto"/>
    </w:pPr>
    <w:rPr>
      <w:sz w:val="20"/>
    </w:rPr>
  </w:style>
  <w:style w:type="character" w:styleId="1498">
    <w:name w:val="Endnote Text Char"/>
    <w:link w:val="1497"/>
    <w:uiPriority w:val="99"/>
    <w:rPr>
      <w:sz w:val="20"/>
    </w:rPr>
  </w:style>
  <w:style w:type="character" w:styleId="1499">
    <w:name w:val="endnote reference"/>
    <w:basedOn w:val="1330"/>
    <w:uiPriority w:val="99"/>
    <w:semiHidden/>
    <w:unhideWhenUsed/>
    <w:rPr>
      <w:vertAlign w:val="superscript"/>
    </w:rPr>
  </w:style>
  <w:style w:type="paragraph" w:styleId="1500">
    <w:name w:val="toc 1"/>
    <w:basedOn w:val="1329"/>
    <w:next w:val="1329"/>
    <w:uiPriority w:val="39"/>
    <w:unhideWhenUsed/>
    <w:pPr>
      <w:ind w:left="0" w:right="0" w:firstLine="0"/>
      <w:spacing w:after="57"/>
    </w:pPr>
  </w:style>
  <w:style w:type="paragraph" w:styleId="1501">
    <w:name w:val="toc 2"/>
    <w:basedOn w:val="1329"/>
    <w:next w:val="1329"/>
    <w:uiPriority w:val="39"/>
    <w:unhideWhenUsed/>
    <w:pPr>
      <w:ind w:left="283" w:right="0" w:firstLine="0"/>
      <w:spacing w:after="57"/>
    </w:pPr>
  </w:style>
  <w:style w:type="paragraph" w:styleId="1502">
    <w:name w:val="toc 3"/>
    <w:basedOn w:val="1329"/>
    <w:next w:val="1329"/>
    <w:uiPriority w:val="39"/>
    <w:unhideWhenUsed/>
    <w:pPr>
      <w:ind w:left="567" w:right="0" w:firstLine="0"/>
      <w:spacing w:after="57"/>
    </w:pPr>
  </w:style>
  <w:style w:type="paragraph" w:styleId="1503">
    <w:name w:val="toc 4"/>
    <w:basedOn w:val="1329"/>
    <w:next w:val="1329"/>
    <w:uiPriority w:val="39"/>
    <w:unhideWhenUsed/>
    <w:pPr>
      <w:ind w:left="850" w:right="0" w:firstLine="0"/>
      <w:spacing w:after="57"/>
    </w:pPr>
  </w:style>
  <w:style w:type="paragraph" w:styleId="1504">
    <w:name w:val="toc 5"/>
    <w:basedOn w:val="1329"/>
    <w:next w:val="1329"/>
    <w:uiPriority w:val="39"/>
    <w:unhideWhenUsed/>
    <w:pPr>
      <w:ind w:left="1134" w:right="0" w:firstLine="0"/>
      <w:spacing w:after="57"/>
    </w:pPr>
  </w:style>
  <w:style w:type="paragraph" w:styleId="1505">
    <w:name w:val="toc 6"/>
    <w:basedOn w:val="1329"/>
    <w:next w:val="1329"/>
    <w:uiPriority w:val="39"/>
    <w:unhideWhenUsed/>
    <w:pPr>
      <w:ind w:left="1417" w:right="0" w:firstLine="0"/>
      <w:spacing w:after="57"/>
    </w:pPr>
  </w:style>
  <w:style w:type="paragraph" w:styleId="1506">
    <w:name w:val="toc 7"/>
    <w:basedOn w:val="1329"/>
    <w:next w:val="1329"/>
    <w:uiPriority w:val="39"/>
    <w:unhideWhenUsed/>
    <w:pPr>
      <w:ind w:left="1701" w:right="0" w:firstLine="0"/>
      <w:spacing w:after="57"/>
    </w:pPr>
  </w:style>
  <w:style w:type="paragraph" w:styleId="1507">
    <w:name w:val="toc 8"/>
    <w:basedOn w:val="1329"/>
    <w:next w:val="1329"/>
    <w:uiPriority w:val="39"/>
    <w:unhideWhenUsed/>
    <w:pPr>
      <w:ind w:left="1984" w:right="0" w:firstLine="0"/>
      <w:spacing w:after="57"/>
    </w:pPr>
  </w:style>
  <w:style w:type="paragraph" w:styleId="1508">
    <w:name w:val="toc 9"/>
    <w:basedOn w:val="1329"/>
    <w:next w:val="1329"/>
    <w:uiPriority w:val="39"/>
    <w:unhideWhenUsed/>
    <w:pPr>
      <w:ind w:left="2268" w:right="0" w:firstLine="0"/>
      <w:spacing w:after="57"/>
    </w:pPr>
  </w:style>
  <w:style w:type="paragraph" w:styleId="1509">
    <w:name w:val="TOC Heading"/>
    <w:uiPriority w:val="39"/>
    <w:unhideWhenUsed/>
  </w:style>
  <w:style w:type="paragraph" w:styleId="1510">
    <w:name w:val="table of figures"/>
    <w:basedOn w:val="1329"/>
    <w:next w:val="1329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Ornamental</cp:lastModifiedBy>
  <cp:revision>17</cp:revision>
  <dcterms:created xsi:type="dcterms:W3CDTF">2020-12-02T14:43:00Z</dcterms:created>
  <dcterms:modified xsi:type="dcterms:W3CDTF">2022-12-15T08:14:20Z</dcterms:modified>
</cp:coreProperties>
</file>