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Protokoll der 80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</w:rPr>
        <w:t xml:space="preserve">Wann:</w:t>
      </w:r>
      <w:r>
        <w:t xml:space="preserve"> 24.04.2024, 14.00-17.00 Uhr</w:t>
      </w:r>
      <w:r/>
    </w:p>
    <w:p>
      <w:pPr>
        <w:pBdr/>
        <w:spacing/>
        <w:ind w:hanging="283" w:left="283"/>
        <w:rPr>
          <w:rFonts w:ascii="Calibri" w:hAnsi="Calibri" w:eastAsia="Calibri" w:cs="Calibri"/>
        </w:rPr>
      </w:pPr>
      <w:r>
        <w:rPr>
          <w:b/>
        </w:rPr>
        <w:t xml:space="preserve">Wo: Online-Meeting</w:t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Teilnehmer_innen: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(VZG), Helga Kreter, </w:t>
      </w:r>
      <w:r>
        <w:rPr>
          <w:color w:val="000000"/>
          <w:sz w:val="22"/>
          <w:szCs w:val="22"/>
        </w:rPr>
        <w:t xml:space="preserve">Christiane Oehlke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Dörthe Schu</w:t>
      </w:r>
      <w:r>
        <w:rPr>
          <w:color w:val="000000"/>
          <w:sz w:val="22"/>
          <w:szCs w:val="22"/>
        </w:rPr>
        <w:t xml:space="preserve">lz, Susanne Schuster (BSZ),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  <w:highlight w:val="none"/>
        </w:rPr>
      </w:pPr>
      <w:r>
        <w:rPr>
          <w:b/>
          <w:bCs/>
          <w:sz w:val="22"/>
          <w:szCs w:val="22"/>
        </w:rPr>
        <w:t xml:space="preserve">Entschuldigt: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Imke Rulik, </w:t>
      </w:r>
      <w:r>
        <w:rPr>
          <w:sz w:val="22"/>
          <w:szCs w:val="22"/>
          <w:highlight w:val="none"/>
        </w:rPr>
        <w:t xml:space="preserve">Claus Wehder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  <w:r/>
    </w:p>
    <w:p>
      <w:pPr>
        <w:pBdr/>
        <w:spacing/>
        <w:ind/>
        <w:rPr>
          <w:b w:val="0"/>
          <w:bCs w:val="0"/>
          <w:highlight w:val="none"/>
        </w:rPr>
      </w:pPr>
      <w:r>
        <w:rPr>
          <w:b/>
        </w:rPr>
        <w:t xml:space="preserve">Protokoll: </w:t>
      </w:r>
      <w:r>
        <w:rPr>
          <w:b w:val="0"/>
          <w:bCs w:val="0"/>
        </w:rPr>
        <w:t xml:space="preserve">Dörthe Schulz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rPr>
          <w:b w:val="0"/>
          <w:bCs w:val="0"/>
        </w:rPr>
      </w:pPr>
      <w:r>
        <w:rPr>
          <w:b/>
        </w:rPr>
        <w:t xml:space="preserve">Management Summary:</w:t>
      </w:r>
      <w:r>
        <w:rPr>
          <w:b w:val="0"/>
          <w:bCs w:val="0"/>
        </w:rPr>
        <w:t xml:space="preserve"> Kerstin Bauer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  <w:szCs w:val="28"/>
          <w:highlight w:val="none"/>
        </w:rPr>
        <w:t xml:space="preserve">Operationalisierung der Arbeitspakete</w:t>
      </w:r>
      <w:r>
        <w:rPr>
          <w:color w:val="000000"/>
          <w:sz w:val="28"/>
          <w:szCs w:val="28"/>
          <w:highlight w:val="none"/>
        </w:rPr>
        <w:t xml:space="preserve"> der FAG-LG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rFonts w:ascii="Arial" w:hAnsi="Arial" w:cs="Arial"/>
          <w:sz w:val="20"/>
          <w:szCs w:val="20"/>
          <w:highlight w:val="none"/>
        </w:rPr>
      </w:pPr>
      <w:r>
        <w:rPr>
          <w:rFonts w:ascii="Arial" w:hAnsi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</w:rPr>
      </w:pPr>
      <w:r>
        <w:rPr>
          <w:rFonts w:ascii="Arial" w:hAnsi="Arial" w:eastAsia="Arial" w:cs="Arial"/>
          <w:b/>
          <w:bCs/>
          <w:color w:val="000000"/>
          <w:sz w:val="22"/>
          <w:szCs w:val="22"/>
        </w:rPr>
        <w:t xml:space="preserve">Begleitung von LBS-Betrieb und LBS4-Weiterentwicklung im GBV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Arbeitspaket: </w:t>
      </w:r>
      <w:r>
        <w:rPr>
          <w:rFonts w:ascii="Arial" w:hAnsi="Arial" w:eastAsia="Arial" w:cs="Arial"/>
          <w:color w:val="000000"/>
          <w:sz w:val="22"/>
          <w:szCs w:val="22"/>
          <w:highlight w:val="none"/>
          <w:u w:val="single"/>
        </w:rPr>
        <w:t xml:space="preserve">Wissenstransfer in der Systembetreuung des LBS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Es sollen bestehende Dokumentationen zur Verwaltung des LBS allgemein oder speziell für die Systemadministration aus den verschiedenen Einrichtungen </w:t>
      </w:r>
      <w:r>
        <w:rPr>
          <w:sz w:val="22"/>
          <w:szCs w:val="22"/>
        </w:rPr>
        <w:t xml:space="preserve">in einem NextCloud-Ordner der FAG LG gesammelt werden, anschließend wird eine Unter-AG die Dokumente sichten und einen Vorschlag zur Zusammenführung erarbeiten. Diese soll allen Systemverwaltungen und –administrationen im GBV zur Verfügung gestellt werden.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Eine inhaltliche Gliederung der Themen ist dabei sinnvoll, z.B. nach “OUS”, “ACQ”, “Druck”, “OPAC” etc.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Als Plattform zur öffentlich Zugänglichmachung wurde das Tool Confluence der VZG diskutiert. Zum Beispiel wäre es möglich, die gesammelten Tipps und Tricks in der LBS-Verwaltung als eigenes Projekt in Confluence abzubilden und zu pflegen.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zeitliche Planung: Sammlung der Dokumente bis Q3.2024, Sichtung und Bereitstellung bis Q1.2025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Darüber hinaus besteht die Überlegung, Ansprechpartner_innen aus den Bibliotheken für spezielle Themen (wie z.B. gute Kenntnisse beim Benutzerdatenimport) aufzulisten.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Die Zielstellung lautet grundsätzlich, eine Hilfestellung von Systemadministrator_innen für Systemadministrator_innen zu etablieren.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 w:val="tru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Arbeitspaket: </w:t>
      </w:r>
      <w:r>
        <w:rPr>
          <w:rFonts w:ascii="Arial" w:hAnsi="Arial" w:eastAsia="Arial" w:cs="Arial"/>
          <w:color w:val="000000"/>
          <w:sz w:val="22"/>
          <w:szCs w:val="22"/>
          <w:highlight w:val="none"/>
          <w:u w:val="single"/>
        </w:rPr>
        <w:t xml:space="preserve">E-Rechnung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keepLines w:val="true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Die interne Diskussion ergab einen unterschiedlichen Stand in den verschiedenen Einrichtungen. Grundsätzlich scheint es in letzter Zeit aber keine großen Neuerungen oder Fortschritte in dem Bereich zu geben.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rFonts w:ascii="Arial" w:hAnsi="Arial" w:eastAsia="Arial" w:cs="Arial"/>
          <w:color w:val="000000"/>
          <w:sz w:val="22"/>
          <w:szCs w:val="22"/>
          <w:highlight w:val="none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Die F</w:t>
      </w:r>
      <w:r>
        <w:rPr>
          <w:sz w:val="22"/>
          <w:szCs w:val="22"/>
        </w:rPr>
      </w:r>
    </w:p>
    <w:p>
      <w:pPr>
        <w:pStyle w:val="812"/>
        <w:numPr>
          <w:ilvl w:val="0"/>
          <w:numId w:val="7"/>
        </w:numPr>
        <w:pBdr>
          <w:top w:val="vine" w:color="000000" w:sz="4" w:space="0"/>
          <w:left w:val="vine" w:color="000000" w:sz="4" w:space="0"/>
          <w:bottom w:val="vine" w:color="000000" w:sz="4" w:space="0"/>
          <w:right w:val="vi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3G LG möchte die vorhandene </w:t>
      </w: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Sammlung von Dokumenten zum Thema E-Rechnung in Bibliotheken aus den verschiedenen Einrichtungen </w:t>
      </w: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in ihrem NextCloud-Ordner</w:t>
      </w: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 “eRechnung” prüfen, ggf. aktualisieren und, wenn möglich, um weitere Dokumente der neuen Bibliotheken mit Sitz in der FAG LG ergänzen.</w:t>
      </w:r>
      <w:r>
        <w:rPr>
          <w:sz w:val="22"/>
          <w:szCs w:val="22"/>
        </w:rPr>
      </w:r>
      <w:r/>
    </w:p>
    <w:p>
      <w:pPr>
        <w:pStyle w:val="812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zeitliche Planung: Die oben genannte Aufgabe soll bis Ende des Jahres 2024 erledigt sein.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b/>
          <w:bCs/>
          <w:sz w:val="22"/>
          <w:szCs w:val="22"/>
        </w:rPr>
      </w:pPr>
      <w:r>
        <w:rPr>
          <w:rFonts w:ascii="Arial" w:hAnsi="Arial" w:eastAsia="Arial" w:cs="Arial"/>
          <w:b/>
          <w:bCs/>
          <w:color w:val="000000"/>
          <w:sz w:val="22"/>
          <w:szCs w:val="22"/>
          <w:highlight w:val="none"/>
        </w:rPr>
      </w:r>
      <w:r>
        <w:rPr>
          <w:rFonts w:ascii="Arial" w:hAnsi="Arial" w:eastAsia="Arial" w:cs="Arial"/>
          <w:b/>
          <w:bCs/>
          <w:color w:val="000000"/>
          <w:sz w:val="22"/>
          <w:szCs w:val="22"/>
        </w:rPr>
        <w:t xml:space="preserve">Kommunikationsforum zum BMS im GBV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 xml:space="preserve">Daueraufgabe </w:t>
      </w:r>
      <w:r>
        <w:rPr>
          <w:rFonts w:ascii="Arial" w:hAnsi="Arial" w:eastAsia="Arial" w:cs="Arial"/>
          <w:color w:val="000000"/>
          <w:sz w:val="22"/>
          <w:szCs w:val="22"/>
        </w:rPr>
      </w:r>
      <w:hyperlink r:id="rId11" w:tooltip="http://lists.sub.uni-hamburg.de/mailman/listinfo/lbslist" w:history="1">
        <w:r>
          <w:rPr>
            <w:rStyle w:val="952"/>
            <w:rFonts w:ascii="Arial" w:hAnsi="Arial" w:eastAsia="Arial" w:cs="Arial"/>
            <w:color w:val="3572b0"/>
            <w:sz w:val="22"/>
            <w:szCs w:val="22"/>
            <w:u w:val="none"/>
          </w:rPr>
          <w:t xml:space="preserve">LBS-Liste</w:t>
        </w:r>
      </w:hyperlink>
      <w:r>
        <w:rPr>
          <w:rFonts w:ascii="Arial" w:hAnsi="Arial" w:eastAsia="Arial" w:cs="Arial"/>
          <w:color w:val="000000"/>
          <w:sz w:val="22"/>
          <w:szCs w:val="22"/>
        </w:rPr>
        <w:t xml:space="preserve">, </w:t>
      </w:r>
      <w:hyperlink r:id="rId12" w:tooltip="https://verbundwiki.gbv.de/" w:history="1">
        <w:r>
          <w:rPr>
            <w:rStyle w:val="952"/>
            <w:rFonts w:ascii="Arial" w:hAnsi="Arial" w:eastAsia="Arial" w:cs="Arial"/>
            <w:color w:val="3572b0"/>
            <w:sz w:val="22"/>
            <w:szCs w:val="22"/>
            <w:u w:val="none"/>
          </w:rPr>
          <w:t xml:space="preserve">Verbund-Wiki</w:t>
        </w:r>
      </w:hyperlink>
      <w:r>
        <w:rPr>
          <w:rFonts w:ascii="Arial" w:hAnsi="Arial" w:eastAsia="Arial" w:cs="Arial"/>
          <w:color w:val="000000"/>
          <w:sz w:val="22"/>
          <w:szCs w:val="22"/>
        </w:rPr>
        <w:t xml:space="preserve">,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Workshops auf den Verbundkonferenzen</w:t>
      </w:r>
      <w:r>
        <w:rPr>
          <w:rFonts w:ascii="Arial" w:hAnsi="Arial" w:eastAsia="Arial" w:cs="Arial"/>
          <w:color w:val="000000"/>
          <w:sz w:val="22"/>
          <w:szCs w:val="22"/>
        </w:rPr>
      </w:r>
      <w:r>
        <w:rPr>
          <w:rFonts w:ascii="Arial" w:hAnsi="Arial" w:eastAsia="Arial" w:cs="Arial"/>
          <w:color w:val="000000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rFonts w:ascii="Arial" w:hAnsi="Arial" w:eastAsia="Arial" w:cs="Arial"/>
          <w:color w:val="000000"/>
          <w:sz w:val="22"/>
          <w:szCs w:val="22"/>
          <w:highlight w:val="none"/>
          <w:u w:val="single"/>
        </w:rPr>
      </w:pPr>
      <w:r>
        <w:rPr>
          <w:rFonts w:ascii="Arial" w:hAnsi="Arial" w:eastAsia="Arial" w:cs="Arial"/>
          <w:color w:val="000000"/>
          <w:sz w:val="22"/>
          <w:szCs w:val="22"/>
          <w:highlight w:val="none"/>
        </w:rPr>
        <w:t xml:space="preserve">Arbeitspaket: </w:t>
      </w:r>
      <w:r>
        <w:rPr>
          <w:rFonts w:ascii="Arial" w:hAnsi="Arial" w:eastAsia="Arial" w:cs="Arial"/>
          <w:color w:val="000000"/>
          <w:sz w:val="22"/>
          <w:szCs w:val="22"/>
          <w:u w:val="single"/>
        </w:rPr>
        <w:t xml:space="preserve">Etablierung eines Instant Messengers zur Kommunikation für GBV-Bibliotheken</w:t>
      </w:r>
      <w:r>
        <w:rPr>
          <w:rFonts w:ascii="Arial" w:hAnsi="Arial" w:eastAsia="Arial" w:cs="Arial"/>
          <w:color w:val="000000"/>
          <w:sz w:val="22"/>
          <w:szCs w:val="22"/>
          <w:highlight w:val="none"/>
          <w:u w:val="single"/>
        </w:rPr>
      </w:r>
      <w:r>
        <w:rPr>
          <w:rFonts w:ascii="Arial" w:hAnsi="Arial" w:eastAsia="Arial" w:cs="Arial"/>
          <w:color w:val="000000"/>
          <w:sz w:val="22"/>
          <w:szCs w:val="22"/>
          <w:highlight w:val="none"/>
          <w:u w:val="single"/>
        </w:rPr>
      </w:r>
    </w:p>
    <w:p>
      <w:pPr>
        <w:pStyle w:val="812"/>
        <w:numPr>
          <w:ilvl w:val="0"/>
          <w:numId w:val="1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  <w:tab w:val="left" w:leader="none" w:pos="6673"/>
          <w:tab w:val="left" w:leader="none" w:pos="7619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Es wurde die Idee diskutiert, für eine bessere Dis</w:t>
      </w:r>
      <w:r>
        <w:rPr>
          <w:sz w:val="22"/>
          <w:szCs w:val="22"/>
        </w:rPr>
        <w:t xml:space="preserve">kussion und Austausch unterhalb der LBS-Verwaltungen neben der bestehenden Mailingliste einen Chat zu etablieren, z.B. als Slack-Channel. Die FAG LG wird dafür Gründe sammeln und mögliche Potentiale benennen und zur Diskussion in den Fachbeirat einbringen.</w:t>
      </w:r>
      <w:r>
        <w:rPr>
          <w:sz w:val="22"/>
          <w:szCs w:val="22"/>
        </w:rPr>
        <w:tab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1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  <w:tab w:val="left" w:leader="none" w:pos="6673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Diese Lösung </w:t>
      </w:r>
      <w:r>
        <w:rPr>
          <w:sz w:val="22"/>
          <w:szCs w:val="22"/>
        </w:rPr>
        <w:t xml:space="preserve">ist bereits für alle Personen, die in FOLIO involviert sind, vertraut, wäre aber mit Kosten für die VZG verbunden.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  <w:tab w:val="left" w:leader="none" w:pos="6673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1440"/>
        </w:tabs>
        <w:spacing w:after="160" w:before="0" w:line="240" w:lineRule="auto"/>
        <w:ind w:firstLine="0" w:left="0"/>
        <w:rPr>
          <w:sz w:val="22"/>
          <w:szCs w:val="22"/>
        </w:rPr>
      </w:pPr>
      <w:r>
        <w:rPr>
          <w:rFonts w:ascii="Arial" w:hAnsi="Arial" w:eastAsia="Arial" w:cs="Arial"/>
          <w:b/>
          <w:bCs/>
          <w:sz w:val="22"/>
          <w:szCs w:val="22"/>
        </w:rPr>
        <w:t xml:space="preserve">FOLIO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144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Begleitung von Folio-Implementierungen und -Betrieb (ERM, Erwerbung, Ausleihe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)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 xml:space="preserve">Schnittstellen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1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 xml:space="preserve">Reporting und Statistik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  <w:u w:val="single"/>
        </w:rPr>
      </w:pPr>
      <w:r>
        <w:rPr>
          <w:sz w:val="22"/>
          <w:szCs w:val="22"/>
          <w:highlight w:val="none"/>
        </w:rPr>
        <w:t xml:space="preserve">Arbeitspaket: </w:t>
      </w:r>
      <w:r>
        <w:rPr>
          <w:color w:val="000000"/>
          <w:sz w:val="22"/>
          <w:szCs w:val="22"/>
          <w:highlight w:val="none"/>
          <w:u w:val="single"/>
        </w:rPr>
        <w:t xml:space="preserve">Brainstorming zur Datenbereinigung im LBS4 und K10Plus/CBS (FOLIO-Migration)</w: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</w:r>
    </w:p>
    <w:p>
      <w:pPr>
        <w:pStyle w:val="812"/>
        <w:numPr>
          <w:ilvl w:val="0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Die VZG regt vor einer Datenmigration zu FOLIO eine Datenbereinigung im LBS sowie K10plus/CBS an. Dazu will die FAG LG mögliche Abfragen und klassische Fehler sammeln, um diese als Hilfestellung an die LBS-Verwalter_innen weiter zu geben.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2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Das Thema wird auf einer der nächsten Sitzungen der FAG LG thematisiert und weiter geplant.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2"/>
        <w:numPr>
          <w:ilvl w:val="0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</w:rPr>
      </w:pPr>
      <w:r>
        <w:rPr>
          <w:sz w:val="22"/>
          <w:szCs w:val="22"/>
        </w:rPr>
        <w:t xml:space="preserve">zeitliche Planung: Eine Sammlung von Tipps &amp; Tricks soll bis Ende des Jahres 2024 bereitgestellt werden.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  <w:t xml:space="preserve">Vorbereitung der GBV-VK 28./29.08.2024 in Berlin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812"/>
        <w:numPr>
          <w:ilvl w:val="0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Die geplanten T</w:t>
      </w:r>
      <w:r>
        <w:rPr>
          <w:sz w:val="22"/>
          <w:szCs w:val="22"/>
          <w:highlight w:val="none"/>
        </w:rPr>
        <w:t xml:space="preserve">hemen der FAG LG für den inhaltlichen Block wurden dem Fachbeirat vorgelegt. Vorgeschlagen wurde: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1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ein </w:t>
      </w:r>
      <w:r>
        <w:rPr>
          <w:sz w:val="22"/>
          <w:szCs w:val="22"/>
          <w:highlight w:val="none"/>
        </w:rPr>
        <w:t xml:space="preserve">Erfahrungsbericht zur Migration von LBS zu Folio (SuUB Bremen),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1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ein </w:t>
      </w:r>
      <w:r>
        <w:rPr>
          <w:sz w:val="22"/>
          <w:szCs w:val="22"/>
          <w:highlight w:val="none"/>
        </w:rPr>
        <w:t xml:space="preserve">Sachstandsbericht zu Folio (VZG) und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1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Tipps&amp;Tricks für die </w:t>
      </w:r>
      <w:r>
        <w:rPr>
          <w:sz w:val="22"/>
          <w:szCs w:val="22"/>
          <w:highlight w:val="none"/>
        </w:rPr>
        <w:t xml:space="preserve">Datenbereinigung in Vorbereitung von Migrationsprozessen.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Im Berichtsteil werden die neuen Mitglieder der </w:t>
      </w:r>
      <w:r>
        <w:rPr>
          <w:sz w:val="22"/>
          <w:szCs w:val="22"/>
          <w:highlight w:val="none"/>
        </w:rPr>
        <w:t xml:space="preserve">FAG LG</w:t>
      </w:r>
      <w:r>
        <w:rPr>
          <w:sz w:val="22"/>
          <w:szCs w:val="22"/>
          <w:highlight w:val="none"/>
        </w:rPr>
        <w:t xml:space="preserve"> sowie das geplante Portfolio inkl. Zeitrahmen vo</w:t>
      </w:r>
      <w:r>
        <w:rPr>
          <w:sz w:val="22"/>
          <w:szCs w:val="22"/>
          <w:highlight w:val="none"/>
        </w:rPr>
        <w:t xml:space="preserve">rgestell</w:t>
      </w:r>
      <w:r>
        <w:rPr>
          <w:sz w:val="22"/>
          <w:szCs w:val="22"/>
          <w:highlight w:val="none"/>
        </w:rPr>
        <w:t xml:space="preserve">t.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1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Die FAG LG überlegt, eine reguläre Facharbeitsgruppen-Sitzung vor Ort direkt vor oder nach der Verbundkonferenz durchzuführen.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  <w:t xml:space="preserve">Strategie-Workshop 09./10.10.2024 in Hannover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  <w14:ligatures w14:val="none"/>
        </w:rPr>
      </w:r>
      <w:r>
        <w:rPr>
          <w:sz w:val="20"/>
          <w:szCs w:val="20"/>
          <w:highlight w:val="none"/>
          <w14:ligatures w14:val="none"/>
        </w:rPr>
      </w:r>
    </w:p>
    <w:p>
      <w:pPr>
        <w:pStyle w:val="812"/>
        <w:numPr>
          <w:ilvl w:val="0"/>
          <w:numId w:val="1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Der geplante Teilnehmerkreis besteht aus: dem </w:t>
      </w:r>
      <w:r>
        <w:rPr>
          <w:sz w:val="22"/>
          <w:szCs w:val="22"/>
          <w:highlight w:val="none"/>
        </w:rPr>
        <w:t xml:space="preserve">Fachbeirat inkl. FAG</w:t>
      </w:r>
      <w:r>
        <w:rPr>
          <w:sz w:val="22"/>
          <w:szCs w:val="22"/>
          <w:highlight w:val="none"/>
        </w:rPr>
        <w:t xml:space="preserve">-</w:t>
      </w:r>
      <w:r>
        <w:rPr>
          <w:sz w:val="22"/>
          <w:szCs w:val="22"/>
          <w:highlight w:val="none"/>
        </w:rPr>
        <w:t xml:space="preserve">Sprecher_</w:t>
      </w:r>
      <w:r>
        <w:rPr>
          <w:sz w:val="22"/>
          <w:szCs w:val="22"/>
          <w:highlight w:val="none"/>
        </w:rPr>
        <w:t xml:space="preserve">innen, den Abteilungsleitungen in der </w:t>
      </w:r>
      <w:r>
        <w:rPr>
          <w:sz w:val="22"/>
          <w:szCs w:val="22"/>
          <w:highlight w:val="none"/>
        </w:rPr>
        <w:t xml:space="preserve">VZG, den bibliothekarischen und Länder</w:t>
      </w:r>
      <w:r>
        <w:rPr>
          <w:sz w:val="22"/>
          <w:szCs w:val="22"/>
          <w:highlight w:val="none"/>
        </w:rPr>
        <w:t xml:space="preserve">-</w:t>
      </w:r>
      <w:r>
        <w:rPr>
          <w:sz w:val="22"/>
          <w:szCs w:val="22"/>
          <w:highlight w:val="none"/>
        </w:rPr>
        <w:t xml:space="preserve">Vertretungen in der Verbundleitung und ggf. </w:t>
      </w:r>
      <w:r>
        <w:rPr>
          <w:sz w:val="22"/>
          <w:szCs w:val="22"/>
          <w:highlight w:val="none"/>
        </w:rPr>
        <w:t xml:space="preserve">weiteren Personen mit Spezialkompetenzen auf Vorschlag der Verbundleitung sowie dem </w:t>
      </w:r>
      <w:r>
        <w:rPr>
          <w:sz w:val="22"/>
          <w:szCs w:val="22"/>
          <w:highlight w:val="none"/>
        </w:rPr>
        <w:t xml:space="preserve">BSZ.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1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Ein Input aus der FAG LG ist erwünscht.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  <w14:ligatures w14:val="none"/>
        </w:rPr>
      </w:r>
      <w:r>
        <w:rPr>
          <w:sz w:val="20"/>
          <w:szCs w:val="20"/>
          <w:highlight w:val="none"/>
          <w14:ligatures w14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Bdr/>
        <w:spacing w:line="85" w:lineRule="atLeast"/>
        <w:ind/>
        <w:rPr>
          <w:color w:val="000000"/>
          <w:sz w:val="28"/>
          <w:szCs w:val="28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Bericht der BMS-VZG und FOLIO: siehe Sitzungsunterlage </w:t>
      </w:r>
      <w:hyperlink r:id="rId13" w:tooltip="https://nextcloud.gbv.de/nextcloud/index.php/s/tf98jxK8CtwdtaR?dir=undefined&amp;path=%2FFAG Protokolle%2FProtokolle 2024-2026%2F2024-04-24_80&amp;openfile=3135536" w:history="1">
        <w:r>
          <w:rPr>
            <w:rStyle w:val="952"/>
            <w:sz w:val="22"/>
            <w:szCs w:val="22"/>
            <w:highlight w:val="none"/>
          </w:rPr>
          <w:t xml:space="preserve">https://nextcloud.gbv.de/nextcloud/index.php/s/tf98jxK8CtwdtaR?dir=undefined&amp;path=%2FFAG%20Protokolle%2FProtokolle%202024-2026%2F2024-04-24_80&amp;openfile=3135536</w:t>
        </w:r>
        <w:r>
          <w:rPr>
            <w:rStyle w:val="952"/>
            <w:sz w:val="22"/>
            <w:szCs w:val="22"/>
            <w:highlight w:val="none"/>
          </w:rPr>
        </w:r>
      </w:hyperlink>
      <w:r>
        <w:rPr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Bericht aus dem Fachbeirat: siehe veröffentlichtes Protokoll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Bericht aus dem BSZ: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812"/>
        <w:numPr>
          <w:ilvl w:val="0"/>
          <w:numId w:val="2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Ende des Monats startet die ‘Kennenlern-Phase’ für baden-württembergische Bibliotheken. Dazu hat das BSZ vier id</w:t>
      </w:r>
      <w:r>
        <w:rPr>
          <w:sz w:val="22"/>
          <w:szCs w:val="22"/>
          <w:highlight w:val="none"/>
        </w:rPr>
        <w:t xml:space="preserve">entische Testumgebungen mit Echtdaten aus Bibliotheken befüllt (4.000 anonymisierte Personen, 20.000 Titel + Exemplare). Insgesamt nehmen über 70 Bibliothekar:innen aus 20 Bibliotheken teil. Die Ergebnisse werden beim BSZ-Kolloquium am 18.9.24 vorgestellt.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812"/>
        <w:numPr>
          <w:ilvl w:val="0"/>
          <w:numId w:val="2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Die Entwicklung der Integration des Fernleihservers ZFL in FOLIO mittels ReShare geht voran und erste Ergebnisse sollen bei der BiblioCon und der WOLFcon präsentiert werden.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Bericht aus der AG FOLIO: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812"/>
        <w:numPr>
          <w:ilvl w:val="0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Der aktuelle Entwicklungsstand der Serials App zur Abo-Verwaltung wurde von der VZG vorgestellt.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  <w:t xml:space="preserve">Vetreter:innen der AG haben sich bereit erklärt, </w:t>
      </w:r>
      <w:r>
        <w:rPr>
          <w:sz w:val="22"/>
          <w:szCs w:val="22"/>
          <w:highlight w:val="none"/>
        </w:rPr>
        <w:t xml:space="preserve">sich an der</w:t>
      </w:r>
      <w:r>
        <w:rPr>
          <w:sz w:val="22"/>
          <w:szCs w:val="22"/>
          <w:highlight w:val="none"/>
        </w:rPr>
        <w:t xml:space="preserve"> offiziellen FOLIO-Dokumentation</w:t>
      </w:r>
      <w:r>
        <w:rPr>
          <w:sz w:val="22"/>
          <w:szCs w:val="22"/>
          <w:highlight w:val="none"/>
        </w:rPr>
        <w:t xml:space="preserve">zu beteiligen.  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Als weitere Idee in der Diskussion kam die Idee zur Erstellung eines Glossars auf. Dieser Vorschlag wird an die AG FOLIO weitergegeben.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 w:firstLine="0" w:left="0"/>
        <w:rPr>
          <w:sz w:val="20"/>
          <w:szCs w:val="20"/>
          <w:highlight w:val="none"/>
          <w14:ligatures w14:val="none"/>
        </w:rPr>
      </w:pPr>
      <w:r>
        <w:rPr>
          <w:sz w:val="20"/>
          <w:szCs w:val="20"/>
          <w:highlight w:val="none"/>
        </w:rPr>
        <w:t xml:space="preserve"> </w:t>
      </w:r>
      <w:r>
        <w:rPr>
          <w:sz w:val="20"/>
          <w:szCs w:val="20"/>
          <w:highlight w:val="none"/>
          <w14:ligatures w14:val="none"/>
        </w:rPr>
      </w:r>
      <w:r>
        <w:rPr>
          <w:sz w:val="20"/>
          <w:szCs w:val="20"/>
          <w:highlight w:val="none"/>
          <w14:ligatures w14:val="none"/>
        </w:rPr>
      </w:r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Style w:val="812"/>
        <w:numPr>
          <w:ilvl w:val="0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Nächste Sitzung: geplant für 3./4. Woche im Juli 2024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0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mögliche Themen: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1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  <w:t xml:space="preserve">Arbeitspaket: </w:t>
      </w:r>
      <w:r>
        <w:rPr>
          <w:color w:val="000000"/>
          <w:sz w:val="22"/>
          <w:szCs w:val="22"/>
          <w:highlight w:val="none"/>
        </w:rPr>
        <w:t xml:space="preserve">Brainstorming zur Datenbereinigung im LBS4 und K10Plus/CBS (FOLIO-Migration)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812"/>
        <w:numPr>
          <w:ilvl w:val="1"/>
          <w:numId w:val="2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 w:after="160" w:before="0" w:line="240" w:lineRule="auto"/>
        <w:ind/>
        <w:rPr>
          <w:sz w:val="22"/>
          <w:szCs w:val="22"/>
          <w:highlight w:val="none"/>
          <w14:ligatures w14:val="none"/>
        </w:rPr>
      </w:pPr>
      <w:r>
        <w:rPr>
          <w:sz w:val="22"/>
          <w:szCs w:val="22"/>
          <w:highlight w:val="none"/>
        </w:rPr>
        <w:t xml:space="preserve">Vorbereitung VK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sectPr>
      <w:headerReference w:type="default" r:id="rId10"/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0"/>
      <w:pBdr/>
      <w:spacing/>
      <w:ind/>
      <w:rPr/>
    </w:pPr>
    <w:r/>
    <w:sdt>
      <w:sdtPr>
        <w15:appearance w15:val="boundingBox"/>
        <w:placeholder>
          <w:docPart w:val="DefaultPlaceholder_TEXT"/>
        </w:placeholder>
        <w:showingPlcHdr w:val="true"/>
        <w:docPartObj>
          <w:docPartGallery w:val="Watermarks"/>
          <w:docPartUnique w:val="true"/>
        </w:docPartObj>
        <w:rPr/>
      </w:sdtPr>
      <w:sdtContent>
        <w:r>
          <w:t xml:space="preserve">Your text here</w:t>
        </w:r>
      </w:sdtContent>
    </w:sdt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spacing/>
        <w:ind w:hanging="360" w:left="2160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spacing/>
        <w:ind w:hanging="360" w:left="4320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spacing/>
        <w:ind w:hanging="360" w:left="6480"/>
      </w:pPr>
      <w:rPr>
        <w:rFonts w:hint="default" w:ascii="Symbol" w:hAnsi="Symbol" w:eastAsia="Symbol" w:cs="Symbol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spacing/>
        <w:ind w:hanging="360" w:left="2160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spacing/>
        <w:ind w:hanging="360" w:left="4320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spacing/>
        <w:ind w:hanging="360" w:left="6480"/>
      </w:pPr>
      <w:rPr>
        <w:rFonts w:hint="default" w:ascii="Symbol" w:hAnsi="Symbol" w:eastAsia="Symbol" w:cs="Symbol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spacing/>
        <w:ind w:hanging="360" w:left="2160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spacing/>
        <w:ind w:hanging="360" w:left="4320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spacing/>
        <w:ind w:hanging="360" w:left="6480"/>
      </w:pPr>
      <w:rPr>
        <w:rFonts w:hint="default" w:ascii="Symbol" w:hAnsi="Symbol" w:eastAsia="Symbol" w:cs="Symbol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spacing/>
        <w:ind w:hanging="360" w:left="2160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spacing/>
        <w:ind w:hanging="360" w:left="4320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spacing/>
        <w:ind w:hanging="360" w:left="6480"/>
      </w:pPr>
      <w:rPr>
        <w:rFonts w:hint="default" w:ascii="Symbol" w:hAnsi="Symbol" w:eastAsia="Symbol" w:cs="Symbol"/>
      </w:rPr>
      <w:start w:val="1"/>
      <w:suff w:val="tab"/>
    </w:lvl>
  </w:abstractNum>
  <w:abstractNum w:abstractNumId="1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9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0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0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0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0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0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0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0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0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70">
    <w:name w:val="endnote text"/>
    <w:basedOn w:val="790"/>
    <w:link w:val="77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771">
    <w:name w:val="Endnote Text Char"/>
    <w:link w:val="770"/>
    <w:uiPriority w:val="99"/>
    <w:pPr>
      <w:pBdr/>
      <w:spacing/>
      <w:ind/>
    </w:pPr>
    <w:rPr>
      <w:sz w:val="20"/>
    </w:rPr>
  </w:style>
  <w:style w:type="character" w:styleId="772">
    <w:name w:val="endnote reference"/>
    <w:basedOn w:val="800"/>
    <w:uiPriority w:val="99"/>
    <w:semiHidden/>
    <w:unhideWhenUsed/>
    <w:pPr>
      <w:pBdr/>
      <w:spacing/>
      <w:ind/>
    </w:pPr>
    <w:rPr>
      <w:vertAlign w:val="superscript"/>
    </w:rPr>
  </w:style>
  <w:style w:type="paragraph" w:styleId="773">
    <w:name w:val="table of figures"/>
    <w:basedOn w:val="790"/>
    <w:next w:val="790"/>
    <w:uiPriority w:val="99"/>
    <w:unhideWhenUsed/>
    <w:pPr>
      <w:pBdr/>
      <w:spacing w:after="0" w:afterAutospacing="0"/>
      <w:ind/>
    </w:pPr>
  </w:style>
  <w:style w:type="character" w:styleId="774">
    <w:name w:val="Heading 1 Char"/>
    <w:basedOn w:val="800"/>
    <w:link w:val="79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75">
    <w:name w:val="Heading 2 Char"/>
    <w:basedOn w:val="800"/>
    <w:link w:val="79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76">
    <w:name w:val="Heading 3 Char"/>
    <w:basedOn w:val="800"/>
    <w:link w:val="79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7">
    <w:name w:val="Heading 4 Char"/>
    <w:basedOn w:val="800"/>
    <w:link w:val="79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5 Char"/>
    <w:basedOn w:val="800"/>
    <w:link w:val="79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9">
    <w:name w:val="Heading 6 Char"/>
    <w:basedOn w:val="800"/>
    <w:link w:val="79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7 Char"/>
    <w:basedOn w:val="800"/>
    <w:link w:val="79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8 Char"/>
    <w:basedOn w:val="800"/>
    <w:link w:val="79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82">
    <w:name w:val="Heading 9 Char"/>
    <w:basedOn w:val="800"/>
    <w:link w:val="79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Title Char"/>
    <w:basedOn w:val="800"/>
    <w:link w:val="967"/>
    <w:uiPriority w:val="10"/>
    <w:pPr>
      <w:pBdr/>
      <w:spacing/>
      <w:ind/>
    </w:pPr>
    <w:rPr>
      <w:sz w:val="48"/>
      <w:szCs w:val="48"/>
    </w:rPr>
  </w:style>
  <w:style w:type="character" w:styleId="784">
    <w:name w:val="Subtitle Char"/>
    <w:basedOn w:val="800"/>
    <w:link w:val="968"/>
    <w:uiPriority w:val="11"/>
    <w:pPr>
      <w:pBdr/>
      <w:spacing/>
      <w:ind/>
    </w:pPr>
    <w:rPr>
      <w:sz w:val="24"/>
      <w:szCs w:val="24"/>
    </w:rPr>
  </w:style>
  <w:style w:type="character" w:styleId="785">
    <w:name w:val="Quote Char"/>
    <w:link w:val="816"/>
    <w:uiPriority w:val="29"/>
    <w:pPr>
      <w:pBdr/>
      <w:spacing/>
      <w:ind/>
    </w:pPr>
    <w:rPr>
      <w:i/>
    </w:rPr>
  </w:style>
  <w:style w:type="character" w:styleId="786">
    <w:name w:val="Intense Quote Char"/>
    <w:link w:val="818"/>
    <w:uiPriority w:val="30"/>
    <w:pPr>
      <w:pBdr/>
      <w:spacing/>
      <w:ind/>
    </w:pPr>
    <w:rPr>
      <w:i/>
    </w:rPr>
  </w:style>
  <w:style w:type="character" w:styleId="787">
    <w:name w:val="Header Char"/>
    <w:basedOn w:val="800"/>
    <w:link w:val="820"/>
    <w:uiPriority w:val="99"/>
    <w:pPr>
      <w:pBdr/>
      <w:spacing/>
      <w:ind/>
    </w:pPr>
  </w:style>
  <w:style w:type="character" w:styleId="788">
    <w:name w:val="Caption Char"/>
    <w:basedOn w:val="824"/>
    <w:link w:val="822"/>
    <w:uiPriority w:val="99"/>
    <w:pPr>
      <w:pBdr/>
      <w:spacing/>
      <w:ind/>
    </w:pPr>
  </w:style>
  <w:style w:type="character" w:styleId="789">
    <w:name w:val="Footnote Text Char"/>
    <w:link w:val="953"/>
    <w:uiPriority w:val="99"/>
    <w:pPr>
      <w:pBdr/>
      <w:spacing/>
      <w:ind/>
    </w:pPr>
    <w:rPr>
      <w:sz w:val="18"/>
    </w:rPr>
  </w:style>
  <w:style w:type="paragraph" w:styleId="790" w:default="1">
    <w:name w:val="Normal"/>
    <w:pPr>
      <w:pBdr/>
      <w:spacing/>
      <w:ind/>
    </w:pPr>
  </w:style>
  <w:style w:type="paragraph" w:styleId="791">
    <w:name w:val="Heading 1"/>
    <w:basedOn w:val="790"/>
    <w:next w:val="790"/>
    <w:link w:val="803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92">
    <w:name w:val="Heading 2"/>
    <w:basedOn w:val="790"/>
    <w:next w:val="790"/>
    <w:link w:val="804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93">
    <w:name w:val="Heading 3"/>
    <w:basedOn w:val="790"/>
    <w:next w:val="790"/>
    <w:link w:val="805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94">
    <w:name w:val="Heading 4"/>
    <w:basedOn w:val="790"/>
    <w:next w:val="790"/>
    <w:link w:val="806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795">
    <w:name w:val="Heading 5"/>
    <w:basedOn w:val="790"/>
    <w:next w:val="790"/>
    <w:link w:val="807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796">
    <w:name w:val="Heading 6"/>
    <w:basedOn w:val="790"/>
    <w:next w:val="790"/>
    <w:link w:val="808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797">
    <w:name w:val="Heading 7"/>
    <w:basedOn w:val="790"/>
    <w:next w:val="790"/>
    <w:link w:val="80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798">
    <w:name w:val="Heading 8"/>
    <w:basedOn w:val="790"/>
    <w:next w:val="790"/>
    <w:link w:val="81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799">
    <w:name w:val="Heading 9"/>
    <w:basedOn w:val="790"/>
    <w:next w:val="790"/>
    <w:link w:val="81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800" w:default="1">
    <w:name w:val="Default Paragraph Font"/>
    <w:uiPriority w:val="1"/>
    <w:semiHidden/>
    <w:unhideWhenUsed/>
    <w:pPr>
      <w:pBdr/>
      <w:spacing/>
      <w:ind/>
    </w:pPr>
  </w:style>
  <w:style w:type="table" w:styleId="8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02" w:default="1">
    <w:name w:val="No List"/>
    <w:uiPriority w:val="99"/>
    <w:semiHidden/>
    <w:unhideWhenUsed/>
    <w:pPr>
      <w:pBdr/>
      <w:spacing/>
      <w:ind/>
    </w:pPr>
  </w:style>
  <w:style w:type="character" w:styleId="803" w:customStyle="1">
    <w:name w:val="Überschrift 1 Zchn"/>
    <w:link w:val="79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04" w:customStyle="1">
    <w:name w:val="Überschrift 2 Zchn"/>
    <w:link w:val="79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05" w:customStyle="1">
    <w:name w:val="Überschrift 3 Zchn"/>
    <w:link w:val="79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06" w:customStyle="1">
    <w:name w:val="Überschrift 4 Zchn"/>
    <w:link w:val="79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7" w:customStyle="1">
    <w:name w:val="Überschrift 5 Zchn"/>
    <w:link w:val="79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08" w:customStyle="1">
    <w:name w:val="Überschrift 6 Zchn"/>
    <w:link w:val="79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09" w:customStyle="1">
    <w:name w:val="Überschrift 7 Zchn"/>
    <w:link w:val="79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0" w:customStyle="1">
    <w:name w:val="Überschrift 8 Zchn"/>
    <w:link w:val="79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11" w:customStyle="1">
    <w:name w:val="Überschrift 9 Zchn"/>
    <w:link w:val="79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12">
    <w:name w:val="List Paragraph"/>
    <w:basedOn w:val="790"/>
    <w:uiPriority w:val="34"/>
    <w:qFormat/>
    <w:pPr>
      <w:pBdr/>
      <w:spacing/>
      <w:ind w:left="720"/>
      <w:contextualSpacing w:val="true"/>
    </w:pPr>
  </w:style>
  <w:style w:type="paragraph" w:styleId="813">
    <w:name w:val="No Spacing"/>
    <w:uiPriority w:val="1"/>
    <w:qFormat/>
    <w:pPr>
      <w:pBdr/>
      <w:spacing w:line="240" w:lineRule="auto"/>
      <w:ind/>
    </w:pPr>
  </w:style>
  <w:style w:type="character" w:styleId="814" w:customStyle="1">
    <w:name w:val="Titel Zchn"/>
    <w:link w:val="967"/>
    <w:uiPriority w:val="10"/>
    <w:pPr>
      <w:pBdr/>
      <w:spacing/>
      <w:ind/>
    </w:pPr>
    <w:rPr>
      <w:sz w:val="48"/>
      <w:szCs w:val="48"/>
    </w:rPr>
  </w:style>
  <w:style w:type="character" w:styleId="815" w:customStyle="1">
    <w:name w:val="Untertitel Zchn"/>
    <w:link w:val="968"/>
    <w:uiPriority w:val="11"/>
    <w:pPr>
      <w:pBdr/>
      <w:spacing/>
      <w:ind/>
    </w:pPr>
    <w:rPr>
      <w:sz w:val="24"/>
      <w:szCs w:val="24"/>
    </w:rPr>
  </w:style>
  <w:style w:type="paragraph" w:styleId="816">
    <w:name w:val="Quote"/>
    <w:basedOn w:val="790"/>
    <w:next w:val="790"/>
    <w:link w:val="817"/>
    <w:uiPriority w:val="29"/>
    <w:qFormat/>
    <w:pPr>
      <w:pBdr/>
      <w:spacing/>
      <w:ind w:right="720" w:left="720"/>
    </w:pPr>
    <w:rPr>
      <w:i/>
    </w:rPr>
  </w:style>
  <w:style w:type="character" w:styleId="817" w:customStyle="1">
    <w:name w:val="Zitat Zchn"/>
    <w:link w:val="816"/>
    <w:uiPriority w:val="29"/>
    <w:pPr>
      <w:pBdr/>
      <w:spacing/>
      <w:ind/>
    </w:pPr>
    <w:rPr>
      <w:i/>
    </w:rPr>
  </w:style>
  <w:style w:type="paragraph" w:styleId="818">
    <w:name w:val="Intense Quote"/>
    <w:basedOn w:val="790"/>
    <w:next w:val="790"/>
    <w:link w:val="81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19" w:customStyle="1">
    <w:name w:val="Intensives Zitat Zchn"/>
    <w:link w:val="818"/>
    <w:uiPriority w:val="30"/>
    <w:pPr>
      <w:pBdr/>
      <w:spacing/>
      <w:ind/>
    </w:pPr>
    <w:rPr>
      <w:i/>
    </w:rPr>
  </w:style>
  <w:style w:type="paragraph" w:styleId="820">
    <w:name w:val="Header"/>
    <w:basedOn w:val="790"/>
    <w:link w:val="821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21" w:customStyle="1">
    <w:name w:val="Kopfzeile Zchn"/>
    <w:link w:val="820"/>
    <w:uiPriority w:val="99"/>
    <w:pPr>
      <w:pBdr/>
      <w:spacing/>
      <w:ind/>
    </w:pPr>
  </w:style>
  <w:style w:type="paragraph" w:styleId="822">
    <w:name w:val="Footer"/>
    <w:basedOn w:val="790"/>
    <w:link w:val="825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23" w:customStyle="1">
    <w:name w:val="Footer Char"/>
    <w:uiPriority w:val="99"/>
    <w:pPr>
      <w:pBdr/>
      <w:spacing/>
      <w:ind/>
    </w:pPr>
  </w:style>
  <w:style w:type="paragraph" w:styleId="824">
    <w:name w:val="Caption"/>
    <w:basedOn w:val="790"/>
    <w:next w:val="790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25" w:customStyle="1">
    <w:name w:val="Fußzeile Zchn"/>
    <w:link w:val="822"/>
    <w:uiPriority w:val="99"/>
    <w:pPr>
      <w:pBdr/>
      <w:spacing/>
      <w:ind/>
    </w:pPr>
  </w:style>
  <w:style w:type="table" w:styleId="826">
    <w:name w:val="Table Grid"/>
    <w:basedOn w:val="801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Table Grid Light"/>
    <w:basedOn w:val="801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Plain Table 1"/>
    <w:basedOn w:val="801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Plain Table 2"/>
    <w:basedOn w:val="801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Plain Table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Plain Table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Plain Table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1 Light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1 Light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1 Light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1 Light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1 Light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1 Light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1 Light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2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2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2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2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2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2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3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3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3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3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3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3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4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4 - Accent 1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4 - Accent 2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4 - Accent 3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4 - Accent 4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4 - Accent 5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4 - Accent 6"/>
    <w:basedOn w:val="801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5 Dark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5 Dark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5 Dark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5 Dark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5 Dark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5 Dark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5 Dark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6 Colorful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6 Colorful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6 Colorful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6 Colorful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6 Colorful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6 Colorful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6 Colorful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7 Colorful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7 Colorful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7 Colorful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7 Colorful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7 Colorful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7 Colorful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7 Colorful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1 Light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1 Light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1 Light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1 Light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1 Light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1 Light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1 Light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2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2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2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2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2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2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3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3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3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3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3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3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4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4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4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4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4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4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5 Dark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5 Dark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5 Dark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5 Dark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5 Dark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5 Dark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5 Dark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6 Colorful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6 Colorful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6 Colorful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6 Colorful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6 Colorful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6 Colorful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6 Colorful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7 Colorful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7 Colorful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7 Colorful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7 Colorful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7 Colorful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7 Colorful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7 Colorful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ned - Accent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ned - Accent 1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ned - Accent 2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ned - Accent 3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ned - Accent 4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ned - Accent 5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ned - Accent 6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Bordered &amp; Lined - Accent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Bordered &amp; Lined - Accent 1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Bordered &amp; Lined - Accent 2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Bordered &amp; Lined - Accent 3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Bordered &amp; Lined - Accent 4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Bordered &amp; Lined - Accent 5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Bordered &amp; Lined - Accent 6"/>
    <w:basedOn w:val="801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Bordered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Bordered - Accent 1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Bordered - Accent 2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Bordered - Accent 3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Bordered - Accent 4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Bordered - Accent 5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Bordered - Accent 6"/>
    <w:basedOn w:val="801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52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53">
    <w:name w:val="footnote text"/>
    <w:basedOn w:val="790"/>
    <w:link w:val="954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54" w:customStyle="1">
    <w:name w:val="Fußnotentext Zchn"/>
    <w:link w:val="953"/>
    <w:uiPriority w:val="99"/>
    <w:pPr>
      <w:pBdr/>
      <w:spacing/>
      <w:ind/>
    </w:pPr>
    <w:rPr>
      <w:sz w:val="18"/>
    </w:rPr>
  </w:style>
  <w:style w:type="character" w:styleId="95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56">
    <w:name w:val="toc 1"/>
    <w:basedOn w:val="790"/>
    <w:next w:val="790"/>
    <w:uiPriority w:val="39"/>
    <w:unhideWhenUsed/>
    <w:pPr>
      <w:pBdr/>
      <w:spacing w:after="57"/>
      <w:ind/>
    </w:pPr>
  </w:style>
  <w:style w:type="paragraph" w:styleId="957">
    <w:name w:val="toc 2"/>
    <w:basedOn w:val="790"/>
    <w:next w:val="790"/>
    <w:uiPriority w:val="39"/>
    <w:unhideWhenUsed/>
    <w:pPr>
      <w:pBdr/>
      <w:spacing w:after="57"/>
      <w:ind w:left="283"/>
    </w:pPr>
  </w:style>
  <w:style w:type="paragraph" w:styleId="958">
    <w:name w:val="toc 3"/>
    <w:basedOn w:val="790"/>
    <w:next w:val="790"/>
    <w:uiPriority w:val="39"/>
    <w:unhideWhenUsed/>
    <w:pPr>
      <w:pBdr/>
      <w:spacing w:after="57"/>
      <w:ind w:left="567"/>
    </w:pPr>
  </w:style>
  <w:style w:type="paragraph" w:styleId="959">
    <w:name w:val="toc 4"/>
    <w:basedOn w:val="790"/>
    <w:next w:val="790"/>
    <w:uiPriority w:val="39"/>
    <w:unhideWhenUsed/>
    <w:pPr>
      <w:pBdr/>
      <w:spacing w:after="57"/>
      <w:ind w:left="850"/>
    </w:pPr>
  </w:style>
  <w:style w:type="paragraph" w:styleId="960">
    <w:name w:val="toc 5"/>
    <w:basedOn w:val="790"/>
    <w:next w:val="790"/>
    <w:uiPriority w:val="39"/>
    <w:unhideWhenUsed/>
    <w:pPr>
      <w:pBdr/>
      <w:spacing w:after="57"/>
      <w:ind w:left="1134"/>
    </w:pPr>
  </w:style>
  <w:style w:type="paragraph" w:styleId="961">
    <w:name w:val="toc 6"/>
    <w:basedOn w:val="790"/>
    <w:next w:val="790"/>
    <w:uiPriority w:val="39"/>
    <w:unhideWhenUsed/>
    <w:pPr>
      <w:pBdr/>
      <w:spacing w:after="57"/>
      <w:ind w:left="1417"/>
    </w:pPr>
  </w:style>
  <w:style w:type="paragraph" w:styleId="962">
    <w:name w:val="toc 7"/>
    <w:basedOn w:val="790"/>
    <w:next w:val="790"/>
    <w:uiPriority w:val="39"/>
    <w:unhideWhenUsed/>
    <w:pPr>
      <w:pBdr/>
      <w:spacing w:after="57"/>
      <w:ind w:left="1701"/>
    </w:pPr>
  </w:style>
  <w:style w:type="paragraph" w:styleId="963">
    <w:name w:val="toc 8"/>
    <w:basedOn w:val="790"/>
    <w:next w:val="790"/>
    <w:uiPriority w:val="39"/>
    <w:unhideWhenUsed/>
    <w:pPr>
      <w:pBdr/>
      <w:spacing w:after="57"/>
      <w:ind w:left="1984"/>
    </w:pPr>
  </w:style>
  <w:style w:type="paragraph" w:styleId="964">
    <w:name w:val="toc 9"/>
    <w:basedOn w:val="790"/>
    <w:next w:val="790"/>
    <w:uiPriority w:val="39"/>
    <w:unhideWhenUsed/>
    <w:pPr>
      <w:pBdr/>
      <w:spacing w:after="57"/>
      <w:ind w:left="2268"/>
    </w:pPr>
  </w:style>
  <w:style w:type="paragraph" w:styleId="965">
    <w:name w:val="TOC Heading"/>
    <w:uiPriority w:val="39"/>
    <w:unhideWhenUsed/>
    <w:pPr>
      <w:pBdr/>
      <w:spacing/>
      <w:ind/>
    </w:pPr>
  </w:style>
  <w:style w:type="table" w:styleId="966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67">
    <w:name w:val="Title"/>
    <w:basedOn w:val="790"/>
    <w:next w:val="790"/>
    <w:link w:val="814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968">
    <w:name w:val="Subtitle"/>
    <w:basedOn w:val="790"/>
    <w:next w:val="790"/>
    <w:link w:val="815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yperlink" Target="http://lists.sub.uni-hamburg.de/mailman/listinfo/lbslist" TargetMode="External"/><Relationship Id="rId12" Type="http://schemas.openxmlformats.org/officeDocument/2006/relationships/hyperlink" Target="https://verbundwiki.gbv.de/" TargetMode="External"/><Relationship Id="rId13" Type="http://schemas.openxmlformats.org/officeDocument/2006/relationships/hyperlink" Target="https://nextcloud.gbv.de/nextcloud/index.php/s/tf98jxK8CtwdtaR?dir=undefined&amp;path=%2FFAG Protokolle%2FProtokolle 2024-2026%2F2024-04-24_80&amp;openfile=31355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22">
    <w:name w:val="Intense Emphasis"/>
    <w:basedOn w:val="147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425">
    <w:name w:val="Intense Reference"/>
    <w:basedOn w:val="147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427">
    <w:name w:val="Subtle Emphasis"/>
    <w:basedOn w:val="147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428">
    <w:name w:val="Emphasis"/>
    <w:basedOn w:val="1470"/>
    <w:uiPriority w:val="20"/>
    <w:qFormat/>
    <w:pPr>
      <w:pBdr/>
      <w:spacing/>
      <w:ind/>
    </w:pPr>
    <w:rPr>
      <w:i/>
      <w:iCs/>
    </w:rPr>
  </w:style>
  <w:style w:type="character" w:styleId="429">
    <w:name w:val="Strong"/>
    <w:basedOn w:val="1470"/>
    <w:uiPriority w:val="22"/>
    <w:qFormat/>
    <w:pPr>
      <w:pBdr/>
      <w:spacing/>
      <w:ind/>
    </w:pPr>
    <w:rPr>
      <w:b/>
      <w:bCs/>
    </w:rPr>
  </w:style>
  <w:style w:type="character" w:styleId="430">
    <w:name w:val="Subtle Reference"/>
    <w:basedOn w:val="147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431">
    <w:name w:val="Book Title"/>
    <w:basedOn w:val="147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444">
    <w:name w:val="FollowedHyperlink"/>
    <w:basedOn w:val="147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469" w:default="1">
    <w:name w:val="Normal"/>
    <w:qFormat/>
    <w:pPr>
      <w:pBdr/>
      <w:spacing/>
      <w:ind/>
    </w:pPr>
  </w:style>
  <w:style w:type="character" w:styleId="1470" w:default="1">
    <w:name w:val="Default Paragraph Font"/>
    <w:uiPriority w:val="1"/>
    <w:semiHidden/>
    <w:unhideWhenUsed/>
    <w:pPr>
      <w:pBdr/>
      <w:spacing/>
      <w:ind/>
    </w:pPr>
  </w:style>
  <w:style w:type="numbering" w:styleId="1471" w:default="1">
    <w:name w:val="No List"/>
    <w:uiPriority w:val="99"/>
    <w:semiHidden/>
    <w:unhideWhenUsed/>
    <w:pPr>
      <w:pBdr/>
      <w:spacing/>
      <w:ind/>
    </w:pPr>
  </w:style>
  <w:style w:type="paragraph" w:styleId="1472">
    <w:name w:val="Heading 1"/>
    <w:basedOn w:val="1469"/>
    <w:next w:val="1469"/>
    <w:link w:val="147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73">
    <w:name w:val="Heading 1 Char"/>
    <w:basedOn w:val="1470"/>
    <w:link w:val="14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474">
    <w:name w:val="Heading 2"/>
    <w:basedOn w:val="1469"/>
    <w:next w:val="1469"/>
    <w:link w:val="147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475">
    <w:name w:val="Heading 2 Char"/>
    <w:basedOn w:val="1470"/>
    <w:link w:val="147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476">
    <w:name w:val="Heading 3"/>
    <w:basedOn w:val="1469"/>
    <w:next w:val="1469"/>
    <w:link w:val="147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477">
    <w:name w:val="Heading 3 Char"/>
    <w:basedOn w:val="1470"/>
    <w:link w:val="147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478">
    <w:name w:val="Heading 4"/>
    <w:basedOn w:val="1469"/>
    <w:next w:val="1469"/>
    <w:link w:val="147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79">
    <w:name w:val="Heading 4 Char"/>
    <w:basedOn w:val="1470"/>
    <w:link w:val="14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1480">
    <w:name w:val="Heading 5"/>
    <w:basedOn w:val="1469"/>
    <w:next w:val="1469"/>
    <w:link w:val="148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481">
    <w:name w:val="Heading 5 Char"/>
    <w:basedOn w:val="1470"/>
    <w:link w:val="148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1482">
    <w:name w:val="Heading 6"/>
    <w:basedOn w:val="1469"/>
    <w:next w:val="1469"/>
    <w:link w:val="148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483">
    <w:name w:val="Heading 6 Char"/>
    <w:basedOn w:val="1470"/>
    <w:link w:val="148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1484">
    <w:name w:val="Heading 7"/>
    <w:basedOn w:val="1469"/>
    <w:next w:val="1469"/>
    <w:link w:val="148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485">
    <w:name w:val="Heading 7 Char"/>
    <w:basedOn w:val="1470"/>
    <w:link w:val="148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486">
    <w:name w:val="Heading 8"/>
    <w:basedOn w:val="1469"/>
    <w:next w:val="1469"/>
    <w:link w:val="148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487">
    <w:name w:val="Heading 8 Char"/>
    <w:basedOn w:val="1470"/>
    <w:link w:val="148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1488">
    <w:name w:val="Heading 9"/>
    <w:basedOn w:val="1469"/>
    <w:next w:val="1469"/>
    <w:link w:val="148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89">
    <w:name w:val="Heading 9 Char"/>
    <w:basedOn w:val="1470"/>
    <w:link w:val="148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1490">
    <w:name w:val="List Paragraph"/>
    <w:basedOn w:val="1469"/>
    <w:uiPriority w:val="34"/>
    <w:qFormat/>
    <w:pPr>
      <w:pBdr/>
      <w:spacing/>
      <w:ind w:left="720"/>
      <w:contextualSpacing w:val="true"/>
    </w:pPr>
  </w:style>
  <w:style w:type="table" w:styleId="149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92">
    <w:name w:val="No Spacing"/>
    <w:uiPriority w:val="1"/>
    <w:qFormat/>
    <w:pPr>
      <w:pBdr/>
      <w:spacing w:after="0" w:before="0" w:line="240" w:lineRule="auto"/>
      <w:ind/>
    </w:pPr>
  </w:style>
  <w:style w:type="paragraph" w:styleId="1493">
    <w:name w:val="Title"/>
    <w:basedOn w:val="1469"/>
    <w:next w:val="1469"/>
    <w:link w:val="149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1494">
    <w:name w:val="Title Char"/>
    <w:basedOn w:val="1470"/>
    <w:link w:val="1493"/>
    <w:uiPriority w:val="10"/>
    <w:pPr>
      <w:pBdr/>
      <w:spacing/>
      <w:ind/>
    </w:pPr>
    <w:rPr>
      <w:sz w:val="48"/>
      <w:szCs w:val="48"/>
    </w:rPr>
  </w:style>
  <w:style w:type="paragraph" w:styleId="1495">
    <w:name w:val="Subtitle"/>
    <w:basedOn w:val="1469"/>
    <w:next w:val="1469"/>
    <w:link w:val="149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1496">
    <w:name w:val="Subtitle Char"/>
    <w:basedOn w:val="1470"/>
    <w:link w:val="1495"/>
    <w:uiPriority w:val="11"/>
    <w:pPr>
      <w:pBdr/>
      <w:spacing/>
      <w:ind/>
    </w:pPr>
    <w:rPr>
      <w:sz w:val="24"/>
      <w:szCs w:val="24"/>
    </w:rPr>
  </w:style>
  <w:style w:type="paragraph" w:styleId="1497">
    <w:name w:val="Quote"/>
    <w:basedOn w:val="1469"/>
    <w:next w:val="1469"/>
    <w:link w:val="1498"/>
    <w:uiPriority w:val="29"/>
    <w:qFormat/>
    <w:pPr>
      <w:pBdr/>
      <w:spacing/>
      <w:ind w:right="720" w:left="720"/>
    </w:pPr>
    <w:rPr>
      <w:i/>
    </w:rPr>
  </w:style>
  <w:style w:type="character" w:styleId="1498">
    <w:name w:val="Quote Char"/>
    <w:link w:val="1497"/>
    <w:uiPriority w:val="29"/>
    <w:pPr>
      <w:pBdr/>
      <w:spacing/>
      <w:ind/>
    </w:pPr>
    <w:rPr>
      <w:i/>
    </w:rPr>
  </w:style>
  <w:style w:type="paragraph" w:styleId="1499">
    <w:name w:val="Intense Quote"/>
    <w:basedOn w:val="1469"/>
    <w:next w:val="1469"/>
    <w:link w:val="150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1500">
    <w:name w:val="Intense Quote Char"/>
    <w:link w:val="1499"/>
    <w:uiPriority w:val="30"/>
    <w:pPr>
      <w:pBdr/>
      <w:spacing/>
      <w:ind/>
    </w:pPr>
    <w:rPr>
      <w:i/>
    </w:rPr>
  </w:style>
  <w:style w:type="paragraph" w:styleId="1501">
    <w:name w:val="Header"/>
    <w:basedOn w:val="1469"/>
    <w:link w:val="150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502">
    <w:name w:val="Header Char"/>
    <w:basedOn w:val="1470"/>
    <w:link w:val="1501"/>
    <w:uiPriority w:val="99"/>
    <w:pPr>
      <w:pBdr/>
      <w:spacing/>
      <w:ind/>
    </w:pPr>
  </w:style>
  <w:style w:type="paragraph" w:styleId="1503">
    <w:name w:val="Footer"/>
    <w:basedOn w:val="1469"/>
    <w:link w:val="150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504">
    <w:name w:val="Footer Char"/>
    <w:basedOn w:val="1470"/>
    <w:link w:val="1503"/>
    <w:uiPriority w:val="99"/>
    <w:pPr>
      <w:pBdr/>
      <w:spacing/>
      <w:ind/>
    </w:pPr>
  </w:style>
  <w:style w:type="paragraph" w:styleId="1505">
    <w:name w:val="Caption"/>
    <w:basedOn w:val="1469"/>
    <w:next w:val="146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1506">
    <w:name w:val="Caption Char"/>
    <w:basedOn w:val="1505"/>
    <w:link w:val="1503"/>
    <w:uiPriority w:val="99"/>
    <w:pPr>
      <w:pBdr/>
      <w:spacing/>
      <w:ind/>
    </w:pPr>
  </w:style>
  <w:style w:type="table" w:styleId="1507">
    <w:name w:val="Table Grid"/>
    <w:basedOn w:val="149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8">
    <w:name w:val="Table Grid Light"/>
    <w:basedOn w:val="14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9">
    <w:name w:val="Plain Table 1"/>
    <w:basedOn w:val="14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0">
    <w:name w:val="Plain Table 2"/>
    <w:basedOn w:val="14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1">
    <w:name w:val="Plain Table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2">
    <w:name w:val="Plain Table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3">
    <w:name w:val="Plain Table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4">
    <w:name w:val="Grid Table 1 Light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5">
    <w:name w:val="Grid Table 1 Light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6">
    <w:name w:val="Grid Table 1 Light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7">
    <w:name w:val="Grid Table 1 Light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8">
    <w:name w:val="Grid Table 1 Light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9">
    <w:name w:val="Grid Table 1 Light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0">
    <w:name w:val="Grid Table 1 Light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1">
    <w:name w:val="Grid Table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2">
    <w:name w:val="Grid Table 2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3">
    <w:name w:val="Grid Table 2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4">
    <w:name w:val="Grid Table 2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5">
    <w:name w:val="Grid Table 2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6">
    <w:name w:val="Grid Table 2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7">
    <w:name w:val="Grid Table 2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8">
    <w:name w:val="Grid Table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9">
    <w:name w:val="Grid Table 3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0">
    <w:name w:val="Grid Table 3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1">
    <w:name w:val="Grid Table 3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2">
    <w:name w:val="Grid Table 3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3">
    <w:name w:val="Grid Table 3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4">
    <w:name w:val="Grid Table 3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5">
    <w:name w:val="Grid Table 4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6">
    <w:name w:val="Grid Table 4 - Accent 1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7">
    <w:name w:val="Grid Table 4 - Accent 2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8">
    <w:name w:val="Grid Table 4 - Accent 3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9">
    <w:name w:val="Grid Table 4 - Accent 4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0">
    <w:name w:val="Grid Table 4 - Accent 5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1">
    <w:name w:val="Grid Table 4 - Accent 6"/>
    <w:basedOn w:val="14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2">
    <w:name w:val="Grid Table 5 Dark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3">
    <w:name w:val="Grid Table 5 Dark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4">
    <w:name w:val="Grid Table 5 Dark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5">
    <w:name w:val="Grid Table 5 Dark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6">
    <w:name w:val="Grid Table 5 Dark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7">
    <w:name w:val="Grid Table 5 Dark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8">
    <w:name w:val="Grid Table 5 Dark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9">
    <w:name w:val="Grid Table 6 Colorful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0">
    <w:name w:val="Grid Table 6 Colorful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1">
    <w:name w:val="Grid Table 6 Colorful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2">
    <w:name w:val="Grid Table 6 Colorful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3">
    <w:name w:val="Grid Table 6 Colorful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4">
    <w:name w:val="Grid Table 6 Colorful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5">
    <w:name w:val="Grid Table 6 Colorful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56">
    <w:name w:val="Grid Table 7 Colorful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7">
    <w:name w:val="Grid Table 7 Colorful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8">
    <w:name w:val="Grid Table 7 Colorful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9">
    <w:name w:val="Grid Table 7 Colorful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0">
    <w:name w:val="Grid Table 7 Colorful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1">
    <w:name w:val="Grid Table 7 Colorful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2">
    <w:name w:val="Grid Table 7 Colorful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3">
    <w:name w:val="List Table 1 Light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4">
    <w:name w:val="List Table 1 Light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5">
    <w:name w:val="List Table 1 Light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6">
    <w:name w:val="List Table 1 Light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7">
    <w:name w:val="List Table 1 Light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8">
    <w:name w:val="List Table 1 Light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9">
    <w:name w:val="List Table 1 Light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0">
    <w:name w:val="List Table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1">
    <w:name w:val="List Table 2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2">
    <w:name w:val="List Table 2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3">
    <w:name w:val="List Table 2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4">
    <w:name w:val="List Table 2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5">
    <w:name w:val="List Table 2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6">
    <w:name w:val="List Table 2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7">
    <w:name w:val="List Table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8">
    <w:name w:val="List Table 3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9">
    <w:name w:val="List Table 3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0">
    <w:name w:val="List Table 3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1">
    <w:name w:val="List Table 3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2">
    <w:name w:val="List Table 3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3">
    <w:name w:val="List Table 3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4">
    <w:name w:val="List Table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5">
    <w:name w:val="List Table 4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6">
    <w:name w:val="List Table 4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7">
    <w:name w:val="List Table 4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8">
    <w:name w:val="List Table 4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9">
    <w:name w:val="List Table 4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0">
    <w:name w:val="List Table 4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1">
    <w:name w:val="List Table 5 Dark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2">
    <w:name w:val="List Table 5 Dark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3">
    <w:name w:val="List Table 5 Dark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4">
    <w:name w:val="List Table 5 Dark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5">
    <w:name w:val="List Table 5 Dark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6">
    <w:name w:val="List Table 5 Dark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7">
    <w:name w:val="List Table 5 Dark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98">
    <w:name w:val="List Table 6 Colorful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9">
    <w:name w:val="List Table 6 Colorful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0">
    <w:name w:val="List Table 6 Colorful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1">
    <w:name w:val="List Table 6 Colorful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2">
    <w:name w:val="List Table 6 Colorful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3">
    <w:name w:val="List Table 6 Colorful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4">
    <w:name w:val="List Table 6 Colorful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5">
    <w:name w:val="List Table 7 Colorful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06">
    <w:name w:val="List Table 7 Colorful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07">
    <w:name w:val="List Table 7 Colorful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08">
    <w:name w:val="List Table 7 Colorful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09">
    <w:name w:val="List Table 7 Colorful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10">
    <w:name w:val="List Table 7 Colorful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11">
    <w:name w:val="List Table 7 Colorful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612">
    <w:name w:val="Lined - Accent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3">
    <w:name w:val="Lined - Accent 1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4">
    <w:name w:val="Lined - Accent 2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5">
    <w:name w:val="Lined - Accent 3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6">
    <w:name w:val="Lined - Accent 4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7">
    <w:name w:val="Lined - Accent 5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8">
    <w:name w:val="Lined - Accent 6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9">
    <w:name w:val="Bordered &amp; Lined - Accent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0">
    <w:name w:val="Bordered &amp; Lined - Accent 1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1">
    <w:name w:val="Bordered &amp; Lined - Accent 2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2">
    <w:name w:val="Bordered &amp; Lined - Accent 3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3">
    <w:name w:val="Bordered &amp; Lined - Accent 4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4">
    <w:name w:val="Bordered &amp; Lined - Accent 5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5">
    <w:name w:val="Bordered &amp; Lined - Accent 6"/>
    <w:basedOn w:val="14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6">
    <w:name w:val="Bordered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7">
    <w:name w:val="Bordered - Accent 1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8">
    <w:name w:val="Bordered - Accent 2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9">
    <w:name w:val="Bordered - Accent 3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0">
    <w:name w:val="Bordered - Accent 4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1">
    <w:name w:val="Bordered - Accent 5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2">
    <w:name w:val="Bordered - Accent 6"/>
    <w:basedOn w:val="14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633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634">
    <w:name w:val="footnote text"/>
    <w:basedOn w:val="1469"/>
    <w:link w:val="163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635">
    <w:name w:val="Footnote Text Char"/>
    <w:link w:val="1634"/>
    <w:uiPriority w:val="99"/>
    <w:pPr>
      <w:pBdr/>
      <w:spacing/>
      <w:ind/>
    </w:pPr>
    <w:rPr>
      <w:sz w:val="18"/>
    </w:rPr>
  </w:style>
  <w:style w:type="character" w:styleId="1636">
    <w:name w:val="footnote reference"/>
    <w:basedOn w:val="1470"/>
    <w:uiPriority w:val="99"/>
    <w:unhideWhenUsed/>
    <w:pPr>
      <w:pBdr/>
      <w:spacing/>
      <w:ind/>
    </w:pPr>
    <w:rPr>
      <w:vertAlign w:val="superscript"/>
    </w:rPr>
  </w:style>
  <w:style w:type="paragraph" w:styleId="1637">
    <w:name w:val="endnote text"/>
    <w:basedOn w:val="1469"/>
    <w:link w:val="163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638">
    <w:name w:val="Endnote Text Char"/>
    <w:link w:val="1637"/>
    <w:uiPriority w:val="99"/>
    <w:pPr>
      <w:pBdr/>
      <w:spacing/>
      <w:ind/>
    </w:pPr>
    <w:rPr>
      <w:sz w:val="20"/>
    </w:rPr>
  </w:style>
  <w:style w:type="character" w:styleId="1639">
    <w:name w:val="endnote reference"/>
    <w:basedOn w:val="1470"/>
    <w:uiPriority w:val="99"/>
    <w:semiHidden/>
    <w:unhideWhenUsed/>
    <w:pPr>
      <w:pBdr/>
      <w:spacing/>
      <w:ind/>
    </w:pPr>
    <w:rPr>
      <w:vertAlign w:val="superscript"/>
    </w:rPr>
  </w:style>
  <w:style w:type="paragraph" w:styleId="1640">
    <w:name w:val="toc 1"/>
    <w:basedOn w:val="1469"/>
    <w:next w:val="1469"/>
    <w:uiPriority w:val="39"/>
    <w:unhideWhenUsed/>
    <w:pPr>
      <w:pBdr/>
      <w:spacing w:after="57"/>
      <w:ind w:right="0" w:firstLine="0" w:left="0"/>
    </w:pPr>
  </w:style>
  <w:style w:type="paragraph" w:styleId="1641">
    <w:name w:val="toc 2"/>
    <w:basedOn w:val="1469"/>
    <w:next w:val="1469"/>
    <w:uiPriority w:val="39"/>
    <w:unhideWhenUsed/>
    <w:pPr>
      <w:pBdr/>
      <w:spacing w:after="57"/>
      <w:ind w:right="0" w:firstLine="0" w:left="283"/>
    </w:pPr>
  </w:style>
  <w:style w:type="paragraph" w:styleId="1642">
    <w:name w:val="toc 3"/>
    <w:basedOn w:val="1469"/>
    <w:next w:val="1469"/>
    <w:uiPriority w:val="39"/>
    <w:unhideWhenUsed/>
    <w:pPr>
      <w:pBdr/>
      <w:spacing w:after="57"/>
      <w:ind w:right="0" w:firstLine="0" w:left="567"/>
    </w:pPr>
  </w:style>
  <w:style w:type="paragraph" w:styleId="1643">
    <w:name w:val="toc 4"/>
    <w:basedOn w:val="1469"/>
    <w:next w:val="1469"/>
    <w:uiPriority w:val="39"/>
    <w:unhideWhenUsed/>
    <w:pPr>
      <w:pBdr/>
      <w:spacing w:after="57"/>
      <w:ind w:right="0" w:firstLine="0" w:left="850"/>
    </w:pPr>
  </w:style>
  <w:style w:type="paragraph" w:styleId="1644">
    <w:name w:val="toc 5"/>
    <w:basedOn w:val="1469"/>
    <w:next w:val="1469"/>
    <w:uiPriority w:val="39"/>
    <w:unhideWhenUsed/>
    <w:pPr>
      <w:pBdr/>
      <w:spacing w:after="57"/>
      <w:ind w:right="0" w:firstLine="0" w:left="1134"/>
    </w:pPr>
  </w:style>
  <w:style w:type="paragraph" w:styleId="1645">
    <w:name w:val="toc 6"/>
    <w:basedOn w:val="1469"/>
    <w:next w:val="1469"/>
    <w:uiPriority w:val="39"/>
    <w:unhideWhenUsed/>
    <w:pPr>
      <w:pBdr/>
      <w:spacing w:after="57"/>
      <w:ind w:right="0" w:firstLine="0" w:left="1417"/>
    </w:pPr>
  </w:style>
  <w:style w:type="paragraph" w:styleId="1646">
    <w:name w:val="toc 7"/>
    <w:basedOn w:val="1469"/>
    <w:next w:val="1469"/>
    <w:uiPriority w:val="39"/>
    <w:unhideWhenUsed/>
    <w:pPr>
      <w:pBdr/>
      <w:spacing w:after="57"/>
      <w:ind w:right="0" w:firstLine="0" w:left="1701"/>
    </w:pPr>
  </w:style>
  <w:style w:type="paragraph" w:styleId="1647">
    <w:name w:val="toc 8"/>
    <w:basedOn w:val="1469"/>
    <w:next w:val="1469"/>
    <w:uiPriority w:val="39"/>
    <w:unhideWhenUsed/>
    <w:pPr>
      <w:pBdr/>
      <w:spacing w:after="57"/>
      <w:ind w:right="0" w:firstLine="0" w:left="1984"/>
    </w:pPr>
  </w:style>
  <w:style w:type="paragraph" w:styleId="1648">
    <w:name w:val="toc 9"/>
    <w:basedOn w:val="1469"/>
    <w:next w:val="1469"/>
    <w:uiPriority w:val="39"/>
    <w:unhideWhenUsed/>
    <w:pPr>
      <w:pBdr/>
      <w:spacing w:after="57"/>
      <w:ind w:right="0" w:firstLine="0" w:left="2268"/>
    </w:pPr>
  </w:style>
  <w:style w:type="paragraph" w:styleId="1649">
    <w:name w:val="TOC Heading"/>
    <w:uiPriority w:val="39"/>
    <w:unhideWhenUsed/>
    <w:pPr>
      <w:pBdr/>
      <w:spacing/>
      <w:ind/>
    </w:pPr>
  </w:style>
  <w:style w:type="paragraph" w:styleId="1650">
    <w:name w:val="table of figures"/>
    <w:basedOn w:val="1469"/>
    <w:next w:val="1469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Stiftung Preußischer Kulturbesitz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20</cp:revision>
  <dcterms:created xsi:type="dcterms:W3CDTF">2020-12-02T14:43:00Z</dcterms:created>
  <dcterms:modified xsi:type="dcterms:W3CDTF">2024-10-28T08:20:23Z</dcterms:modified>
</cp:coreProperties>
</file>